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606B" w14:textId="77777777" w:rsidR="00B96577" w:rsidRPr="00B96577" w:rsidRDefault="005E33F1" w:rsidP="00DF412C">
      <w:pPr>
        <w:tabs>
          <w:tab w:val="left" w:pos="5130"/>
          <w:tab w:val="center" w:pos="5387"/>
        </w:tabs>
        <w:jc w:val="center"/>
        <w:rPr>
          <w:rFonts w:ascii="Candara" w:hAnsi="Candara"/>
          <w:b/>
          <w:noProof/>
          <w:sz w:val="36"/>
          <w:lang w:eastAsia="en-GB"/>
        </w:rPr>
      </w:pPr>
      <w:r>
        <w:rPr>
          <w:rFonts w:ascii="Candara" w:hAnsi="Candara"/>
          <w:b/>
          <w:noProof/>
          <w:sz w:val="36"/>
          <w:lang w:eastAsia="en-GB"/>
        </w:rPr>
        <w:drawing>
          <wp:inline distT="0" distB="0" distL="0" distR="0" wp14:anchorId="0E1F612E" wp14:editId="0E1F612F">
            <wp:extent cx="5793259"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TW Logo.jpg"/>
                    <pic:cNvPicPr/>
                  </pic:nvPicPr>
                  <pic:blipFill>
                    <a:blip r:embed="rId11">
                      <a:extLst>
                        <a:ext uri="{28A0092B-C50C-407E-A947-70E740481C1C}">
                          <a14:useLocalDpi xmlns:a14="http://schemas.microsoft.com/office/drawing/2010/main" val="0"/>
                        </a:ext>
                      </a:extLst>
                    </a:blip>
                    <a:stretch>
                      <a:fillRect/>
                    </a:stretch>
                  </pic:blipFill>
                  <pic:spPr>
                    <a:xfrm>
                      <a:off x="0" y="0"/>
                      <a:ext cx="5793259" cy="923925"/>
                    </a:xfrm>
                    <a:prstGeom prst="rect">
                      <a:avLst/>
                    </a:prstGeom>
                  </pic:spPr>
                </pic:pic>
              </a:graphicData>
            </a:graphic>
          </wp:inline>
        </w:drawing>
      </w:r>
    </w:p>
    <w:p w14:paraId="0E1F606C" w14:textId="77777777" w:rsidR="00AE1413" w:rsidRPr="00AE1413" w:rsidRDefault="00AE1413" w:rsidP="56C58DB1">
      <w:pPr>
        <w:tabs>
          <w:tab w:val="left" w:pos="5130"/>
          <w:tab w:val="center" w:pos="5387"/>
        </w:tabs>
        <w:jc w:val="center"/>
        <w:rPr>
          <w:rFonts w:ascii="Candara" w:hAnsi="Candara"/>
          <w:b/>
          <w:bCs/>
          <w:color w:val="0070C0"/>
          <w:sz w:val="24"/>
          <w:szCs w:val="24"/>
          <w:u w:val="single"/>
        </w:rPr>
      </w:pPr>
    </w:p>
    <w:p w14:paraId="433501E6" w14:textId="77777777" w:rsidR="00004B6B" w:rsidRPr="00905135" w:rsidRDefault="00004B6B" w:rsidP="00004B6B">
      <w:pPr>
        <w:pStyle w:val="NormalWeb"/>
        <w:spacing w:before="0" w:beforeAutospacing="0" w:after="0" w:afterAutospacing="0"/>
        <w:jc w:val="center"/>
        <w:textAlignment w:val="baseline"/>
        <w:rPr>
          <w:rFonts w:asciiTheme="majorHAnsi" w:hAnsiTheme="majorHAnsi" w:cs="Calibri Light"/>
          <w:b/>
          <w:bCs/>
          <w:color w:val="242424"/>
          <w:sz w:val="32"/>
          <w:szCs w:val="32"/>
        </w:rPr>
      </w:pPr>
      <w:r w:rsidRPr="00905135">
        <w:rPr>
          <w:rFonts w:asciiTheme="majorHAnsi" w:hAnsiTheme="majorHAnsi" w:cs="Calibri Light"/>
          <w:b/>
          <w:bCs/>
          <w:color w:val="242424"/>
          <w:sz w:val="32"/>
          <w:szCs w:val="32"/>
        </w:rPr>
        <w:t>ADVANCED TECHNIQUES IN THE ASSESSMENT OF PERSONALITY PROBLEMS</w:t>
      </w:r>
    </w:p>
    <w:p w14:paraId="28C0F271" w14:textId="15B1F1BA" w:rsidR="00004B6B" w:rsidRPr="00905135" w:rsidRDefault="00004B6B" w:rsidP="00905135">
      <w:pPr>
        <w:pStyle w:val="NormalWeb"/>
        <w:spacing w:before="0" w:beforeAutospacing="0" w:after="0" w:afterAutospacing="0"/>
        <w:jc w:val="center"/>
        <w:textAlignment w:val="baseline"/>
        <w:rPr>
          <w:rFonts w:asciiTheme="majorHAnsi" w:hAnsiTheme="majorHAnsi" w:cs="Calibri Light"/>
          <w:b/>
          <w:bCs/>
          <w:color w:val="242424"/>
          <w:sz w:val="28"/>
          <w:szCs w:val="28"/>
        </w:rPr>
      </w:pPr>
      <w:r w:rsidRPr="00905135">
        <w:rPr>
          <w:rFonts w:asciiTheme="majorHAnsi" w:hAnsiTheme="majorHAnsi" w:cs="Calibri Light"/>
          <w:b/>
          <w:bCs/>
          <w:color w:val="242424"/>
          <w:sz w:val="28"/>
          <w:szCs w:val="28"/>
        </w:rPr>
        <w:t>A 2-DAY MASTERCLASS</w:t>
      </w:r>
    </w:p>
    <w:p w14:paraId="0D2190F3" w14:textId="77777777" w:rsidR="00004B6B" w:rsidRPr="00905135" w:rsidRDefault="00004B6B" w:rsidP="00004B6B">
      <w:pPr>
        <w:pStyle w:val="NormalWeb"/>
        <w:spacing w:before="0" w:beforeAutospacing="0" w:after="0" w:afterAutospacing="0"/>
        <w:jc w:val="center"/>
        <w:textAlignment w:val="baseline"/>
        <w:rPr>
          <w:rFonts w:asciiTheme="majorHAnsi" w:hAnsiTheme="majorHAnsi" w:cs="Calibri Light"/>
          <w:b/>
          <w:bCs/>
          <w:color w:val="242424"/>
        </w:rPr>
      </w:pPr>
      <w:r w:rsidRPr="00905135">
        <w:rPr>
          <w:rFonts w:asciiTheme="majorHAnsi" w:hAnsiTheme="majorHAnsi" w:cs="Calibri Light"/>
          <w:b/>
          <w:bCs/>
          <w:color w:val="242424"/>
        </w:rPr>
        <w:t>FOR PRACTITIONERS WORKING IN FAMILY COURT AND CHILDCARE PROCEEDINGS</w:t>
      </w:r>
    </w:p>
    <w:p w14:paraId="5BC28115" w14:textId="77777777" w:rsidR="00004B6B" w:rsidRPr="00905135" w:rsidRDefault="00004B6B" w:rsidP="00004B6B">
      <w:pPr>
        <w:pStyle w:val="NormalWeb"/>
        <w:spacing w:before="0" w:beforeAutospacing="0" w:after="0" w:afterAutospacing="0"/>
        <w:jc w:val="center"/>
        <w:textAlignment w:val="baseline"/>
        <w:rPr>
          <w:rFonts w:asciiTheme="majorHAnsi" w:hAnsiTheme="majorHAnsi" w:cs="Calibri Light"/>
          <w:color w:val="242424"/>
        </w:rPr>
      </w:pPr>
    </w:p>
    <w:p w14:paraId="4FDEF56B" w14:textId="77777777" w:rsidR="00004B6B" w:rsidRPr="00905135" w:rsidRDefault="00004B6B" w:rsidP="00905135">
      <w:pPr>
        <w:pStyle w:val="NormalWeb"/>
        <w:spacing w:before="0" w:beforeAutospacing="0" w:after="0" w:afterAutospacing="0"/>
        <w:jc w:val="center"/>
        <w:textAlignment w:val="baseline"/>
        <w:rPr>
          <w:rFonts w:asciiTheme="majorHAnsi" w:hAnsiTheme="majorHAnsi" w:cs="Calibri Light"/>
          <w:color w:val="000000"/>
          <w:bdr w:val="none" w:sz="0" w:space="0" w:color="auto" w:frame="1"/>
          <w:shd w:val="clear" w:color="auto" w:fill="FFFFFF"/>
        </w:rPr>
      </w:pPr>
      <w:r w:rsidRPr="00905135">
        <w:rPr>
          <w:rFonts w:asciiTheme="majorHAnsi" w:hAnsiTheme="majorHAnsi" w:cs="Calibri Light"/>
          <w:color w:val="000000"/>
          <w:bdr w:val="none" w:sz="0" w:space="0" w:color="auto" w:frame="1"/>
          <w:shd w:val="clear" w:color="auto" w:fill="FFFFFF"/>
        </w:rPr>
        <w:t>Dr Caroline Logan &amp; Professor David Cooke</w:t>
      </w:r>
    </w:p>
    <w:p w14:paraId="3779EE33" w14:textId="77777777" w:rsidR="00004B6B" w:rsidRPr="00905135" w:rsidRDefault="00004B6B" w:rsidP="00905135">
      <w:pPr>
        <w:pStyle w:val="NormalWeb"/>
        <w:spacing w:before="0" w:beforeAutospacing="0" w:after="0" w:afterAutospacing="0"/>
        <w:jc w:val="center"/>
        <w:textAlignment w:val="baseline"/>
        <w:rPr>
          <w:rFonts w:asciiTheme="majorHAnsi" w:hAnsiTheme="majorHAnsi" w:cs="Calibri Light"/>
          <w:color w:val="000000"/>
          <w:bdr w:val="none" w:sz="0" w:space="0" w:color="auto" w:frame="1"/>
          <w:shd w:val="clear" w:color="auto" w:fill="FFFFFF"/>
        </w:rPr>
      </w:pPr>
    </w:p>
    <w:p w14:paraId="5BB3FCAF" w14:textId="77777777" w:rsidR="00004B6B" w:rsidRPr="00905135" w:rsidRDefault="00004B6B" w:rsidP="00905135">
      <w:pPr>
        <w:pStyle w:val="NormalWeb"/>
        <w:spacing w:before="0" w:beforeAutospacing="0" w:after="0" w:afterAutospacing="0"/>
        <w:jc w:val="center"/>
        <w:textAlignment w:val="baseline"/>
        <w:rPr>
          <w:rFonts w:asciiTheme="majorHAnsi" w:hAnsiTheme="majorHAnsi" w:cs="Calibri Light"/>
          <w:color w:val="000000"/>
          <w:bdr w:val="none" w:sz="0" w:space="0" w:color="auto" w:frame="1"/>
          <w:shd w:val="clear" w:color="auto" w:fill="FFFFFF"/>
        </w:rPr>
      </w:pPr>
      <w:r w:rsidRPr="00905135">
        <w:rPr>
          <w:rFonts w:asciiTheme="majorHAnsi" w:hAnsiTheme="majorHAnsi" w:cs="Calibri Light"/>
          <w:color w:val="000000"/>
          <w:bdr w:val="none" w:sz="0" w:space="0" w:color="auto" w:frame="1"/>
          <w:shd w:val="clear" w:color="auto" w:fill="FFFFFF"/>
        </w:rPr>
        <w:t>20th to 21st November 2024</w:t>
      </w:r>
    </w:p>
    <w:p w14:paraId="22F19D78" w14:textId="5C97484F" w:rsidR="00004B6B" w:rsidRPr="00905135" w:rsidRDefault="00F82901" w:rsidP="00905135">
      <w:pPr>
        <w:pStyle w:val="NormalWeb"/>
        <w:spacing w:before="0" w:beforeAutospacing="0" w:after="0" w:afterAutospacing="0"/>
        <w:jc w:val="center"/>
        <w:textAlignment w:val="baseline"/>
        <w:rPr>
          <w:rFonts w:asciiTheme="majorHAnsi" w:hAnsiTheme="majorHAnsi" w:cs="Calibri Light"/>
          <w:color w:val="000000"/>
          <w:bdr w:val="none" w:sz="0" w:space="0" w:color="auto" w:frame="1"/>
          <w:shd w:val="clear" w:color="auto" w:fill="FFFFFF"/>
        </w:rPr>
      </w:pPr>
      <w:r w:rsidRPr="00F82901">
        <w:rPr>
          <w:rFonts w:asciiTheme="majorHAnsi" w:hAnsiTheme="majorHAnsi" w:cs="Calibri Light"/>
          <w:b/>
          <w:bCs/>
          <w:color w:val="000000"/>
          <w:bdr w:val="none" w:sz="0" w:space="0" w:color="auto" w:frame="1"/>
          <w:shd w:val="clear" w:color="auto" w:fill="FFFFFF"/>
        </w:rPr>
        <w:t>Ibis Styles Hotel on Southwark Road, London</w:t>
      </w:r>
    </w:p>
    <w:p w14:paraId="2DF495CF" w14:textId="77777777" w:rsidR="00F07292" w:rsidRDefault="00F07292" w:rsidP="00F82901">
      <w:pPr>
        <w:tabs>
          <w:tab w:val="left" w:pos="5130"/>
          <w:tab w:val="center" w:pos="5387"/>
        </w:tabs>
        <w:rPr>
          <w:rFonts w:asciiTheme="majorHAnsi" w:hAnsiTheme="majorHAnsi"/>
          <w:b/>
          <w:sz w:val="36"/>
          <w:u w:val="single"/>
        </w:rPr>
      </w:pPr>
    </w:p>
    <w:p w14:paraId="0E1F606D" w14:textId="1D9666DB" w:rsidR="00043491" w:rsidRPr="003818E9" w:rsidRDefault="006D112D" w:rsidP="00987C0A">
      <w:pPr>
        <w:tabs>
          <w:tab w:val="left" w:pos="5130"/>
          <w:tab w:val="center" w:pos="5387"/>
        </w:tabs>
        <w:jc w:val="center"/>
        <w:rPr>
          <w:rFonts w:asciiTheme="majorHAnsi" w:hAnsiTheme="majorHAnsi"/>
        </w:rPr>
      </w:pPr>
      <w:r w:rsidRPr="003818E9">
        <w:rPr>
          <w:rFonts w:asciiTheme="majorHAnsi" w:hAnsiTheme="majorHAnsi"/>
          <w:b/>
          <w:sz w:val="36"/>
          <w:u w:val="single"/>
        </w:rPr>
        <w:t>R</w:t>
      </w:r>
      <w:r w:rsidR="007529B3" w:rsidRPr="003818E9">
        <w:rPr>
          <w:rFonts w:asciiTheme="majorHAnsi" w:hAnsiTheme="majorHAnsi"/>
          <w:b/>
          <w:sz w:val="36"/>
          <w:u w:val="single"/>
        </w:rPr>
        <w:t>egistration Form</w:t>
      </w:r>
    </w:p>
    <w:p w14:paraId="0E1F606E" w14:textId="77777777" w:rsidR="00AE1413" w:rsidRPr="00251EF3" w:rsidRDefault="00AE1413" w:rsidP="56C58DB1">
      <w:pPr>
        <w:pStyle w:val="Heading1"/>
        <w:rPr>
          <w:sz w:val="14"/>
          <w:szCs w:val="14"/>
        </w:rPr>
      </w:pPr>
    </w:p>
    <w:p w14:paraId="0E1F606F" w14:textId="77777777" w:rsidR="00043491" w:rsidRPr="00251EF3" w:rsidRDefault="00043491" w:rsidP="0032649E">
      <w:pPr>
        <w:jc w:val="both"/>
        <w:rPr>
          <w:rFonts w:ascii="Candara" w:hAnsi="Candara"/>
          <w:b/>
          <w:sz w:val="18"/>
        </w:rPr>
      </w:pPr>
    </w:p>
    <w:tbl>
      <w:tblPr>
        <w:tblStyle w:val="TableGrid"/>
        <w:tblW w:w="10632" w:type="dxa"/>
        <w:tblInd w:w="108" w:type="dxa"/>
        <w:shd w:val="clear" w:color="auto" w:fill="715585"/>
        <w:tblLook w:val="04A0" w:firstRow="1" w:lastRow="0" w:firstColumn="1" w:lastColumn="0" w:noHBand="0" w:noVBand="1"/>
      </w:tblPr>
      <w:tblGrid>
        <w:gridCol w:w="10632"/>
      </w:tblGrid>
      <w:tr w:rsidR="00D66B0C" w:rsidRPr="00251EF3" w14:paraId="0E1F6071" w14:textId="77777777" w:rsidTr="007529B3">
        <w:trPr>
          <w:trHeight w:hRule="exact" w:val="567"/>
        </w:trPr>
        <w:tc>
          <w:tcPr>
            <w:tcW w:w="10632" w:type="dxa"/>
            <w:shd w:val="clear" w:color="auto" w:fill="715585"/>
            <w:vAlign w:val="center"/>
          </w:tcPr>
          <w:p w14:paraId="0E1F6070" w14:textId="77777777" w:rsidR="00D66B0C" w:rsidRPr="00251EF3" w:rsidRDefault="00E332A3" w:rsidP="00E332A3">
            <w:pPr>
              <w:tabs>
                <w:tab w:val="left" w:pos="5130"/>
                <w:tab w:val="center" w:pos="5387"/>
              </w:tabs>
              <w:rPr>
                <w:rFonts w:ascii="Candara" w:hAnsi="Candara"/>
                <w:b/>
                <w:color w:val="FFFFFF" w:themeColor="background1"/>
                <w:sz w:val="22"/>
                <w:szCs w:val="22"/>
              </w:rPr>
            </w:pPr>
            <w:r w:rsidRPr="00251EF3">
              <w:rPr>
                <w:rFonts w:ascii="Candara" w:hAnsi="Candara"/>
                <w:b/>
                <w:color w:val="FFFFFF" w:themeColor="background1"/>
                <w:sz w:val="22"/>
                <w:szCs w:val="22"/>
              </w:rPr>
              <w:t>Personal Details (Please Print Clearly in BLOCK CAPITALS)</w:t>
            </w:r>
          </w:p>
        </w:tc>
      </w:tr>
    </w:tbl>
    <w:p w14:paraId="0E1F6072" w14:textId="77777777" w:rsidR="00043491" w:rsidRPr="007978AC" w:rsidRDefault="00043491" w:rsidP="0032649E">
      <w:pPr>
        <w:jc w:val="both"/>
        <w:rPr>
          <w:rFonts w:ascii="Candara" w:hAnsi="Candara"/>
          <w:b/>
          <w:sz w:val="4"/>
          <w:szCs w:val="4"/>
        </w:rPr>
      </w:pPr>
    </w:p>
    <w:tbl>
      <w:tblPr>
        <w:tblStyle w:val="TableGrid"/>
        <w:tblW w:w="10636" w:type="dxa"/>
        <w:tblInd w:w="108" w:type="dxa"/>
        <w:tblLook w:val="04A0" w:firstRow="1" w:lastRow="0" w:firstColumn="1" w:lastColumn="0" w:noHBand="0" w:noVBand="1"/>
      </w:tblPr>
      <w:tblGrid>
        <w:gridCol w:w="1276"/>
        <w:gridCol w:w="4111"/>
        <w:gridCol w:w="1559"/>
        <w:gridCol w:w="1705"/>
        <w:gridCol w:w="1985"/>
      </w:tblGrid>
      <w:tr w:rsidR="00DE12C8" w:rsidRPr="00251EF3" w14:paraId="0E1F6078" w14:textId="77777777" w:rsidTr="00AE0C95">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14:paraId="0E1F6073" w14:textId="77777777" w:rsidR="00DE12C8" w:rsidRPr="00251EF3" w:rsidRDefault="00DE12C8" w:rsidP="00DE12C8">
            <w:pPr>
              <w:jc w:val="center"/>
              <w:rPr>
                <w:rFonts w:ascii="Candara" w:hAnsi="Candara"/>
                <w:b/>
                <w:sz w:val="18"/>
                <w:szCs w:val="18"/>
              </w:rPr>
            </w:pPr>
            <w:r w:rsidRPr="00251EF3">
              <w:rPr>
                <w:rFonts w:ascii="Candara" w:hAnsi="Candara"/>
                <w:b/>
                <w:sz w:val="18"/>
                <w:szCs w:val="18"/>
              </w:rPr>
              <w:t>Family Name:</w:t>
            </w:r>
          </w:p>
        </w:tc>
        <w:tc>
          <w:tcPr>
            <w:tcW w:w="4111" w:type="dxa"/>
            <w:tcBorders>
              <w:top w:val="single" w:sz="4" w:space="0" w:color="FFFFFF" w:themeColor="background1"/>
              <w:left w:val="single" w:sz="4" w:space="0" w:color="FFFFFF" w:themeColor="background1"/>
              <w:right w:val="single" w:sz="4" w:space="0" w:color="FFFFFF" w:themeColor="background1"/>
            </w:tcBorders>
            <w:vAlign w:val="bottom"/>
          </w:tcPr>
          <w:p w14:paraId="0E1F6074" w14:textId="77777777" w:rsidR="00DE12C8" w:rsidRPr="00251EF3" w:rsidRDefault="00DE12C8" w:rsidP="00DE12C8">
            <w:pPr>
              <w:jc w:val="center"/>
              <w:rPr>
                <w:rFonts w:ascii="Candara" w:hAnsi="Candara"/>
                <w:b/>
                <w:sz w:val="18"/>
                <w:szCs w:val="18"/>
              </w:rPr>
            </w:pPr>
          </w:p>
          <w:p w14:paraId="0E1F6075" w14:textId="77777777" w:rsidR="00DE12C8" w:rsidRPr="00251EF3" w:rsidRDefault="00DE12C8" w:rsidP="00DE12C8">
            <w:pPr>
              <w:jc w:val="center"/>
              <w:rPr>
                <w:rFonts w:ascii="Candara" w:hAnsi="Candara"/>
                <w:b/>
                <w:sz w:val="18"/>
                <w:szCs w:val="18"/>
              </w:rPr>
            </w:pPr>
          </w:p>
        </w:tc>
        <w:tc>
          <w:tcPr>
            <w:tcW w:w="3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76" w14:textId="77777777" w:rsidR="00DE12C8" w:rsidRPr="00251EF3" w:rsidRDefault="00DE12C8" w:rsidP="00DE12C8">
            <w:pPr>
              <w:jc w:val="center"/>
              <w:rPr>
                <w:rFonts w:ascii="Candara" w:hAnsi="Candara"/>
                <w:b/>
                <w:sz w:val="18"/>
                <w:szCs w:val="18"/>
              </w:rPr>
            </w:pPr>
            <w:r w:rsidRPr="00251EF3">
              <w:rPr>
                <w:rFonts w:ascii="Candara" w:hAnsi="Candara"/>
                <w:b/>
                <w:sz w:val="18"/>
                <w:szCs w:val="18"/>
              </w:rPr>
              <w:t>Title (Prof/Dr/Mr/Mrs/Ms/Miss/Other:</w:t>
            </w:r>
          </w:p>
        </w:tc>
        <w:tc>
          <w:tcPr>
            <w:tcW w:w="198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0E1F6077" w14:textId="77777777" w:rsidR="00DE12C8" w:rsidRPr="00251EF3" w:rsidRDefault="00DE12C8" w:rsidP="00DE12C8">
            <w:pPr>
              <w:jc w:val="center"/>
              <w:rPr>
                <w:rFonts w:ascii="Candara" w:hAnsi="Candara"/>
                <w:b/>
                <w:sz w:val="18"/>
                <w:szCs w:val="18"/>
              </w:rPr>
            </w:pPr>
          </w:p>
        </w:tc>
      </w:tr>
      <w:tr w:rsidR="00DE12C8" w:rsidRPr="00251EF3" w14:paraId="0E1F607E" w14:textId="77777777" w:rsidTr="00AE0C95">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14:paraId="0E1F6079" w14:textId="77777777" w:rsidR="00DE12C8" w:rsidRPr="00251EF3" w:rsidRDefault="00DE12C8" w:rsidP="00DE12C8">
            <w:pPr>
              <w:rPr>
                <w:rFonts w:ascii="Candara" w:hAnsi="Candara"/>
                <w:b/>
                <w:sz w:val="18"/>
                <w:szCs w:val="18"/>
              </w:rPr>
            </w:pPr>
            <w:r w:rsidRPr="00251EF3">
              <w:rPr>
                <w:rFonts w:ascii="Candara" w:hAnsi="Candara"/>
                <w:b/>
                <w:sz w:val="18"/>
                <w:szCs w:val="18"/>
              </w:rPr>
              <w:t>First Name:</w:t>
            </w:r>
          </w:p>
        </w:tc>
        <w:tc>
          <w:tcPr>
            <w:tcW w:w="4111" w:type="dxa"/>
            <w:tcBorders>
              <w:left w:val="single" w:sz="4" w:space="0" w:color="FFFFFF" w:themeColor="background1"/>
              <w:right w:val="single" w:sz="4" w:space="0" w:color="FFFFFF" w:themeColor="background1"/>
            </w:tcBorders>
            <w:vAlign w:val="bottom"/>
          </w:tcPr>
          <w:p w14:paraId="0E1F607A" w14:textId="77777777" w:rsidR="00DE12C8" w:rsidRPr="00251EF3" w:rsidRDefault="00DE12C8" w:rsidP="00DE12C8">
            <w:pPr>
              <w:rPr>
                <w:rFonts w:ascii="Candara" w:hAnsi="Candara"/>
                <w:b/>
                <w:sz w:val="18"/>
                <w:szCs w:val="18"/>
              </w:rPr>
            </w:pPr>
          </w:p>
          <w:p w14:paraId="0E1F607B" w14:textId="77777777" w:rsidR="00DE12C8" w:rsidRPr="00251EF3" w:rsidRDefault="00DE12C8" w:rsidP="00DE12C8">
            <w:pPr>
              <w:rPr>
                <w:rFonts w:ascii="Candara" w:hAnsi="Candara"/>
                <w:b/>
                <w:sz w:val="18"/>
                <w:szCs w:val="18"/>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7C" w14:textId="77777777" w:rsidR="00DE12C8" w:rsidRPr="00251EF3" w:rsidRDefault="00DE12C8" w:rsidP="00DE12C8">
            <w:pPr>
              <w:rPr>
                <w:rFonts w:ascii="Candara" w:hAnsi="Candara"/>
                <w:b/>
                <w:sz w:val="18"/>
                <w:szCs w:val="18"/>
              </w:rPr>
            </w:pPr>
            <w:r w:rsidRPr="00251EF3">
              <w:rPr>
                <w:rFonts w:ascii="Candara" w:hAnsi="Candara"/>
                <w:b/>
                <w:sz w:val="18"/>
                <w:szCs w:val="18"/>
              </w:rPr>
              <w:t>Name for Badge:</w:t>
            </w:r>
          </w:p>
        </w:tc>
        <w:tc>
          <w:tcPr>
            <w:tcW w:w="3686" w:type="dxa"/>
            <w:gridSpan w:val="2"/>
            <w:tcBorders>
              <w:top w:val="nil"/>
              <w:left w:val="single" w:sz="4" w:space="0" w:color="FFFFFF" w:themeColor="background1"/>
              <w:bottom w:val="single" w:sz="4" w:space="0" w:color="auto"/>
              <w:right w:val="single" w:sz="4" w:space="0" w:color="FFFFFF" w:themeColor="background1"/>
            </w:tcBorders>
            <w:vAlign w:val="bottom"/>
          </w:tcPr>
          <w:p w14:paraId="0E1F607D" w14:textId="77777777" w:rsidR="00DE12C8" w:rsidRPr="00251EF3" w:rsidRDefault="00DE12C8" w:rsidP="00DE12C8">
            <w:pPr>
              <w:rPr>
                <w:rFonts w:ascii="Candara" w:hAnsi="Candara"/>
                <w:b/>
                <w:sz w:val="18"/>
                <w:szCs w:val="18"/>
              </w:rPr>
            </w:pPr>
          </w:p>
        </w:tc>
      </w:tr>
    </w:tbl>
    <w:p w14:paraId="0E1F607F" w14:textId="77777777" w:rsidR="007529B3" w:rsidRPr="00251EF3" w:rsidRDefault="007529B3" w:rsidP="0032649E">
      <w:pPr>
        <w:jc w:val="both"/>
        <w:rPr>
          <w:rFonts w:ascii="Candara" w:hAnsi="Candara"/>
          <w:b/>
          <w:sz w:val="18"/>
          <w:szCs w:val="18"/>
        </w:rPr>
      </w:pPr>
    </w:p>
    <w:p w14:paraId="0E1F6080" w14:textId="76124BFD" w:rsidR="003834EB" w:rsidRPr="00251EF3" w:rsidRDefault="00D76AB9" w:rsidP="00D76AB9">
      <w:pPr>
        <w:jc w:val="both"/>
        <w:rPr>
          <w:rFonts w:ascii="Candara" w:hAnsi="Candara"/>
          <w:b/>
          <w:sz w:val="22"/>
          <w:szCs w:val="18"/>
        </w:rPr>
      </w:pPr>
      <w:r>
        <w:rPr>
          <w:rFonts w:ascii="Candara" w:hAnsi="Candara"/>
          <w:b/>
          <w:sz w:val="22"/>
          <w:szCs w:val="18"/>
        </w:rPr>
        <w:t xml:space="preserve"> </w:t>
      </w:r>
      <w:r w:rsidR="00AE1651" w:rsidRPr="00251EF3">
        <w:rPr>
          <w:rFonts w:ascii="Candara" w:hAnsi="Candara"/>
          <w:b/>
          <w:sz w:val="22"/>
          <w:szCs w:val="18"/>
        </w:rPr>
        <w:t>Address for correspondence:</w:t>
      </w:r>
    </w:p>
    <w:tbl>
      <w:tblPr>
        <w:tblStyle w:val="TableGrid"/>
        <w:tblW w:w="10632" w:type="dxa"/>
        <w:tblInd w:w="108" w:type="dxa"/>
        <w:tblLook w:val="04A0" w:firstRow="1" w:lastRow="0" w:firstColumn="1" w:lastColumn="0" w:noHBand="0" w:noVBand="1"/>
      </w:tblPr>
      <w:tblGrid>
        <w:gridCol w:w="1274"/>
        <w:gridCol w:w="282"/>
        <w:gridCol w:w="1512"/>
        <w:gridCol w:w="174"/>
        <w:gridCol w:w="992"/>
        <w:gridCol w:w="12"/>
        <w:gridCol w:w="2656"/>
        <w:gridCol w:w="638"/>
        <w:gridCol w:w="295"/>
        <w:gridCol w:w="2797"/>
      </w:tblGrid>
      <w:tr w:rsidR="00DE12C8" w:rsidRPr="00251EF3" w14:paraId="0E1F6084" w14:textId="77777777" w:rsidTr="006C0BDF">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81" w14:textId="77777777" w:rsidR="00DE12C8" w:rsidRPr="00251EF3" w:rsidRDefault="00DE12C8" w:rsidP="00DE12C8">
            <w:pPr>
              <w:rPr>
                <w:rFonts w:ascii="Candara" w:hAnsi="Candara"/>
                <w:b/>
                <w:sz w:val="18"/>
                <w:szCs w:val="18"/>
              </w:rPr>
            </w:pPr>
            <w:r w:rsidRPr="00251EF3">
              <w:rPr>
                <w:rFonts w:ascii="Candara" w:hAnsi="Candara"/>
                <w:b/>
                <w:sz w:val="18"/>
                <w:szCs w:val="18"/>
              </w:rPr>
              <w:t>Institution:</w:t>
            </w:r>
          </w:p>
        </w:tc>
        <w:tc>
          <w:tcPr>
            <w:tcW w:w="9356" w:type="dxa"/>
            <w:gridSpan w:val="9"/>
            <w:tcBorders>
              <w:top w:val="single" w:sz="4" w:space="0" w:color="FFFFFF" w:themeColor="background1"/>
              <w:left w:val="single" w:sz="4" w:space="0" w:color="FFFFFF" w:themeColor="background1"/>
              <w:right w:val="single" w:sz="4" w:space="0" w:color="FFFFFF" w:themeColor="background1"/>
            </w:tcBorders>
            <w:vAlign w:val="bottom"/>
          </w:tcPr>
          <w:p w14:paraId="0E1F6082" w14:textId="77777777" w:rsidR="00DE12C8" w:rsidRPr="00251EF3" w:rsidRDefault="00DE12C8" w:rsidP="00DE12C8">
            <w:pPr>
              <w:rPr>
                <w:rFonts w:ascii="Candara" w:hAnsi="Candara"/>
                <w:b/>
                <w:sz w:val="18"/>
                <w:szCs w:val="18"/>
              </w:rPr>
            </w:pPr>
          </w:p>
          <w:p w14:paraId="0E1F6083" w14:textId="77777777" w:rsidR="00DE12C8" w:rsidRPr="00251EF3" w:rsidRDefault="00DE12C8" w:rsidP="00DE12C8">
            <w:pPr>
              <w:rPr>
                <w:rFonts w:ascii="Candara" w:hAnsi="Candara"/>
                <w:b/>
                <w:sz w:val="18"/>
                <w:szCs w:val="18"/>
              </w:rPr>
            </w:pPr>
          </w:p>
        </w:tc>
      </w:tr>
      <w:tr w:rsidR="00DE12C8" w:rsidRPr="00251EF3" w14:paraId="0E1F6088" w14:textId="77777777" w:rsidTr="006C0BDF">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85" w14:textId="77777777" w:rsidR="00DE12C8" w:rsidRPr="00251EF3" w:rsidRDefault="00DE12C8" w:rsidP="00DE12C8">
            <w:pPr>
              <w:rPr>
                <w:rFonts w:ascii="Candara" w:hAnsi="Candara"/>
                <w:b/>
                <w:sz w:val="18"/>
                <w:szCs w:val="18"/>
              </w:rPr>
            </w:pPr>
            <w:r w:rsidRPr="00251EF3">
              <w:rPr>
                <w:rFonts w:ascii="Candara" w:hAnsi="Candara"/>
                <w:b/>
                <w:sz w:val="18"/>
                <w:szCs w:val="18"/>
              </w:rPr>
              <w:t>Address:</w:t>
            </w:r>
          </w:p>
        </w:tc>
        <w:tc>
          <w:tcPr>
            <w:tcW w:w="9356" w:type="dxa"/>
            <w:gridSpan w:val="9"/>
            <w:tcBorders>
              <w:left w:val="single" w:sz="4" w:space="0" w:color="FFFFFF" w:themeColor="background1"/>
              <w:right w:val="single" w:sz="4" w:space="0" w:color="FFFFFF" w:themeColor="background1"/>
            </w:tcBorders>
            <w:vAlign w:val="bottom"/>
          </w:tcPr>
          <w:p w14:paraId="0E1F6086" w14:textId="77777777" w:rsidR="00DE12C8" w:rsidRPr="00251EF3" w:rsidRDefault="00DE12C8" w:rsidP="00DE12C8">
            <w:pPr>
              <w:rPr>
                <w:rFonts w:ascii="Candara" w:hAnsi="Candara"/>
                <w:b/>
                <w:sz w:val="18"/>
                <w:szCs w:val="18"/>
              </w:rPr>
            </w:pPr>
          </w:p>
          <w:p w14:paraId="0E1F6087" w14:textId="77777777" w:rsidR="00DE12C8" w:rsidRPr="00251EF3" w:rsidRDefault="00DE12C8" w:rsidP="00DE12C8">
            <w:pPr>
              <w:rPr>
                <w:rFonts w:ascii="Candara" w:hAnsi="Candara"/>
                <w:b/>
                <w:sz w:val="18"/>
                <w:szCs w:val="18"/>
              </w:rPr>
            </w:pPr>
          </w:p>
        </w:tc>
      </w:tr>
      <w:tr w:rsidR="006C0BDF" w:rsidRPr="00251EF3" w14:paraId="0E1F6090" w14:textId="77777777" w:rsidTr="007C09CB">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89" w14:textId="77777777" w:rsidR="004355F8" w:rsidRPr="00251EF3" w:rsidRDefault="004355F8" w:rsidP="004355F8">
            <w:pPr>
              <w:rPr>
                <w:rFonts w:ascii="Candara" w:hAnsi="Candara"/>
                <w:b/>
                <w:sz w:val="18"/>
                <w:szCs w:val="18"/>
              </w:rPr>
            </w:pPr>
            <w:r w:rsidRPr="00251EF3">
              <w:rPr>
                <w:rFonts w:ascii="Candara" w:hAnsi="Candara"/>
                <w:b/>
                <w:sz w:val="18"/>
                <w:szCs w:val="18"/>
              </w:rPr>
              <w:t>City:</w:t>
            </w:r>
          </w:p>
        </w:tc>
        <w:tc>
          <w:tcPr>
            <w:tcW w:w="1985" w:type="dxa"/>
            <w:gridSpan w:val="3"/>
            <w:tcBorders>
              <w:left w:val="single" w:sz="4" w:space="0" w:color="FFFFFF" w:themeColor="background1"/>
              <w:right w:val="single" w:sz="4" w:space="0" w:color="FFFFFF" w:themeColor="background1"/>
            </w:tcBorders>
            <w:vAlign w:val="bottom"/>
          </w:tcPr>
          <w:p w14:paraId="0E1F608A" w14:textId="77777777" w:rsidR="004355F8" w:rsidRPr="00251EF3" w:rsidRDefault="004355F8" w:rsidP="004355F8">
            <w:pPr>
              <w:rPr>
                <w:rFonts w:ascii="Candara" w:hAnsi="Candara"/>
                <w:b/>
                <w:sz w:val="18"/>
                <w:szCs w:val="18"/>
              </w:rPr>
            </w:pPr>
          </w:p>
          <w:p w14:paraId="0E1F608B" w14:textId="77777777" w:rsidR="004355F8" w:rsidRPr="00251EF3" w:rsidRDefault="004355F8" w:rsidP="004355F8">
            <w:pPr>
              <w:rPr>
                <w:rFonts w:ascii="Candara" w:hAnsi="Candara"/>
                <w:b/>
                <w:sz w:val="18"/>
                <w:szCs w:val="18"/>
              </w:rPr>
            </w:pPr>
          </w:p>
        </w:tc>
        <w:tc>
          <w:tcPr>
            <w:tcW w:w="1004" w:type="dxa"/>
            <w:gridSpan w:val="2"/>
            <w:tcBorders>
              <w:top w:val="single" w:sz="4" w:space="0" w:color="auto"/>
              <w:left w:val="single" w:sz="4" w:space="0" w:color="FFFFFF" w:themeColor="background1"/>
              <w:bottom w:val="single" w:sz="4" w:space="0" w:color="auto"/>
              <w:right w:val="single" w:sz="4" w:space="0" w:color="FFFFFF" w:themeColor="background1"/>
            </w:tcBorders>
            <w:vAlign w:val="bottom"/>
          </w:tcPr>
          <w:p w14:paraId="0E1F608C" w14:textId="77777777" w:rsidR="004355F8" w:rsidRPr="00251EF3" w:rsidRDefault="006C0BDF" w:rsidP="004355F8">
            <w:pPr>
              <w:rPr>
                <w:rFonts w:ascii="Candara" w:hAnsi="Candara"/>
                <w:b/>
                <w:sz w:val="18"/>
                <w:szCs w:val="18"/>
              </w:rPr>
            </w:pPr>
            <w:r w:rsidRPr="00251EF3">
              <w:rPr>
                <w:rFonts w:ascii="Candara" w:hAnsi="Candara"/>
                <w:b/>
                <w:sz w:val="18"/>
                <w:szCs w:val="18"/>
              </w:rPr>
              <w:t>Postcode</w:t>
            </w:r>
            <w:r w:rsidR="004355F8" w:rsidRPr="00251EF3">
              <w:rPr>
                <w:rFonts w:ascii="Candara" w:hAnsi="Candara"/>
                <w:b/>
                <w:sz w:val="18"/>
                <w:szCs w:val="18"/>
              </w:rPr>
              <w:t>:</w:t>
            </w:r>
          </w:p>
        </w:tc>
        <w:tc>
          <w:tcPr>
            <w:tcW w:w="2681" w:type="dxa"/>
            <w:tcBorders>
              <w:left w:val="single" w:sz="4" w:space="0" w:color="FFFFFF" w:themeColor="background1"/>
              <w:right w:val="single" w:sz="4" w:space="0" w:color="FFFFFF" w:themeColor="background1"/>
            </w:tcBorders>
            <w:vAlign w:val="bottom"/>
          </w:tcPr>
          <w:p w14:paraId="0E1F608D" w14:textId="77777777" w:rsidR="004355F8" w:rsidRPr="00251EF3" w:rsidRDefault="004355F8" w:rsidP="004355F8">
            <w:pPr>
              <w:rPr>
                <w:rFonts w:ascii="Candara" w:hAnsi="Candara"/>
                <w:b/>
                <w:sz w:val="18"/>
                <w:szCs w:val="18"/>
              </w:rPr>
            </w:pPr>
          </w:p>
        </w:tc>
        <w:tc>
          <w:tcPr>
            <w:tcW w:w="86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0E1F608E" w14:textId="77777777" w:rsidR="004355F8" w:rsidRPr="00251EF3" w:rsidRDefault="004355F8" w:rsidP="004355F8">
            <w:pPr>
              <w:rPr>
                <w:rFonts w:ascii="Candara" w:hAnsi="Candara"/>
                <w:b/>
                <w:sz w:val="18"/>
                <w:szCs w:val="18"/>
              </w:rPr>
            </w:pPr>
            <w:r w:rsidRPr="00251EF3">
              <w:rPr>
                <w:rFonts w:ascii="Candara" w:hAnsi="Candara"/>
                <w:b/>
                <w:sz w:val="18"/>
                <w:szCs w:val="18"/>
              </w:rPr>
              <w:t>Country:</w:t>
            </w:r>
          </w:p>
        </w:tc>
        <w:tc>
          <w:tcPr>
            <w:tcW w:w="2823" w:type="dxa"/>
            <w:tcBorders>
              <w:left w:val="single" w:sz="4" w:space="0" w:color="FFFFFF" w:themeColor="background1"/>
              <w:right w:val="single" w:sz="4" w:space="0" w:color="FFFFFF" w:themeColor="background1"/>
            </w:tcBorders>
            <w:vAlign w:val="bottom"/>
          </w:tcPr>
          <w:p w14:paraId="0E1F608F" w14:textId="77777777" w:rsidR="004355F8" w:rsidRPr="00251EF3" w:rsidRDefault="004355F8" w:rsidP="004355F8">
            <w:pPr>
              <w:rPr>
                <w:rFonts w:ascii="Candara" w:hAnsi="Candara"/>
                <w:b/>
                <w:sz w:val="18"/>
                <w:szCs w:val="18"/>
              </w:rPr>
            </w:pPr>
          </w:p>
        </w:tc>
      </w:tr>
      <w:tr w:rsidR="004355F8" w:rsidRPr="00251EF3" w14:paraId="0E1F6098" w14:textId="77777777" w:rsidTr="007C09CB">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91" w14:textId="77777777" w:rsidR="004355F8" w:rsidRPr="00251EF3" w:rsidRDefault="004355F8" w:rsidP="004355F8">
            <w:pPr>
              <w:rPr>
                <w:rFonts w:ascii="Candara" w:hAnsi="Candara"/>
                <w:b/>
                <w:sz w:val="18"/>
                <w:szCs w:val="18"/>
              </w:rPr>
            </w:pPr>
            <w:r w:rsidRPr="00251EF3">
              <w:rPr>
                <w:rFonts w:ascii="Candara" w:hAnsi="Candara"/>
                <w:b/>
                <w:sz w:val="18"/>
                <w:szCs w:val="18"/>
              </w:rPr>
              <w:t>Telephone:</w:t>
            </w:r>
          </w:p>
        </w:tc>
        <w:tc>
          <w:tcPr>
            <w:tcW w:w="1701" w:type="dxa"/>
            <w:gridSpan w:val="2"/>
            <w:tcBorders>
              <w:left w:val="single" w:sz="4" w:space="0" w:color="FFFFFF" w:themeColor="background1"/>
              <w:right w:val="single" w:sz="4" w:space="0" w:color="FFFFFF" w:themeColor="background1"/>
            </w:tcBorders>
            <w:vAlign w:val="bottom"/>
          </w:tcPr>
          <w:p w14:paraId="0E1F6092" w14:textId="77777777" w:rsidR="004355F8" w:rsidRPr="00251EF3" w:rsidRDefault="004355F8" w:rsidP="004355F8">
            <w:pPr>
              <w:rPr>
                <w:rFonts w:ascii="Candara" w:hAnsi="Candara"/>
                <w:b/>
                <w:sz w:val="18"/>
                <w:szCs w:val="18"/>
              </w:rPr>
            </w:pPr>
          </w:p>
        </w:tc>
        <w:tc>
          <w:tcPr>
            <w:tcW w:w="992"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0E1F6093" w14:textId="77777777" w:rsidR="004355F8" w:rsidRPr="00251EF3" w:rsidRDefault="004355F8" w:rsidP="004355F8">
            <w:pPr>
              <w:rPr>
                <w:rFonts w:ascii="Candara" w:hAnsi="Candara"/>
                <w:b/>
                <w:sz w:val="18"/>
                <w:szCs w:val="18"/>
              </w:rPr>
            </w:pPr>
            <w:r w:rsidRPr="00251EF3">
              <w:rPr>
                <w:rFonts w:ascii="Candara" w:hAnsi="Candara"/>
                <w:b/>
                <w:sz w:val="18"/>
                <w:szCs w:val="18"/>
              </w:rPr>
              <w:t>Mobile:</w:t>
            </w:r>
          </w:p>
        </w:tc>
        <w:tc>
          <w:tcPr>
            <w:tcW w:w="2693" w:type="dxa"/>
            <w:gridSpan w:val="2"/>
            <w:tcBorders>
              <w:left w:val="single" w:sz="4" w:space="0" w:color="FFFFFF" w:themeColor="background1"/>
              <w:right w:val="single" w:sz="4" w:space="0" w:color="FFFFFF" w:themeColor="background1"/>
            </w:tcBorders>
            <w:vAlign w:val="bottom"/>
          </w:tcPr>
          <w:p w14:paraId="0E1F6094" w14:textId="77777777" w:rsidR="004355F8" w:rsidRPr="00251EF3" w:rsidRDefault="004355F8" w:rsidP="004355F8">
            <w:pPr>
              <w:rPr>
                <w:rFonts w:ascii="Candara" w:hAnsi="Candara"/>
                <w:b/>
                <w:sz w:val="18"/>
                <w:szCs w:val="18"/>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95" w14:textId="1A5134F1" w:rsidR="004355F8" w:rsidRPr="00251EF3" w:rsidRDefault="004355F8" w:rsidP="004355F8">
            <w:pPr>
              <w:rPr>
                <w:rFonts w:ascii="Candara" w:hAnsi="Candara"/>
                <w:b/>
                <w:sz w:val="18"/>
                <w:szCs w:val="18"/>
              </w:rPr>
            </w:pPr>
          </w:p>
        </w:tc>
        <w:tc>
          <w:tcPr>
            <w:tcW w:w="3119" w:type="dxa"/>
            <w:gridSpan w:val="2"/>
            <w:tcBorders>
              <w:left w:val="single" w:sz="4" w:space="0" w:color="FFFFFF" w:themeColor="background1"/>
              <w:right w:val="single" w:sz="4" w:space="0" w:color="FFFFFF" w:themeColor="background1"/>
            </w:tcBorders>
            <w:vAlign w:val="bottom"/>
          </w:tcPr>
          <w:p w14:paraId="0E1F6096" w14:textId="77777777" w:rsidR="004355F8" w:rsidRPr="00251EF3" w:rsidRDefault="004355F8" w:rsidP="004355F8">
            <w:pPr>
              <w:rPr>
                <w:rFonts w:ascii="Candara" w:hAnsi="Candara"/>
                <w:b/>
                <w:sz w:val="18"/>
                <w:szCs w:val="18"/>
              </w:rPr>
            </w:pPr>
          </w:p>
          <w:p w14:paraId="0E1F6097" w14:textId="77777777" w:rsidR="004355F8" w:rsidRPr="00251EF3" w:rsidRDefault="004355F8" w:rsidP="004355F8">
            <w:pPr>
              <w:rPr>
                <w:rFonts w:ascii="Candara" w:hAnsi="Candara"/>
                <w:b/>
                <w:sz w:val="18"/>
                <w:szCs w:val="18"/>
              </w:rPr>
            </w:pPr>
          </w:p>
        </w:tc>
      </w:tr>
      <w:tr w:rsidR="004355F8" w:rsidRPr="00251EF3" w14:paraId="0E1F609C" w14:textId="77777777" w:rsidTr="00AE0C95">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99" w14:textId="77777777" w:rsidR="004355F8" w:rsidRPr="00251EF3" w:rsidRDefault="004355F8" w:rsidP="004355F8">
            <w:pPr>
              <w:rPr>
                <w:rFonts w:ascii="Candara" w:hAnsi="Candara"/>
                <w:b/>
                <w:sz w:val="18"/>
                <w:szCs w:val="18"/>
              </w:rPr>
            </w:pPr>
            <w:r w:rsidRPr="00251EF3">
              <w:rPr>
                <w:rFonts w:ascii="Candara" w:hAnsi="Candara"/>
                <w:b/>
                <w:sz w:val="18"/>
                <w:szCs w:val="18"/>
              </w:rPr>
              <w:t>Email:</w:t>
            </w:r>
          </w:p>
        </w:tc>
        <w:tc>
          <w:tcPr>
            <w:tcW w:w="9356" w:type="dxa"/>
            <w:gridSpan w:val="9"/>
            <w:tcBorders>
              <w:left w:val="single" w:sz="4" w:space="0" w:color="FFFFFF" w:themeColor="background1"/>
              <w:right w:val="single" w:sz="4" w:space="0" w:color="FFFFFF" w:themeColor="background1"/>
            </w:tcBorders>
            <w:vAlign w:val="bottom"/>
          </w:tcPr>
          <w:p w14:paraId="0E1F609A" w14:textId="77777777" w:rsidR="004355F8" w:rsidRPr="00251EF3" w:rsidRDefault="004355F8" w:rsidP="004355F8">
            <w:pPr>
              <w:rPr>
                <w:rFonts w:ascii="Candara" w:hAnsi="Candara"/>
                <w:b/>
                <w:sz w:val="18"/>
                <w:szCs w:val="18"/>
              </w:rPr>
            </w:pPr>
          </w:p>
          <w:p w14:paraId="0E1F609B" w14:textId="77777777" w:rsidR="004355F8" w:rsidRPr="00251EF3" w:rsidRDefault="004355F8" w:rsidP="004355F8">
            <w:pPr>
              <w:rPr>
                <w:rFonts w:ascii="Candara" w:hAnsi="Candara"/>
                <w:b/>
                <w:sz w:val="18"/>
                <w:szCs w:val="18"/>
              </w:rPr>
            </w:pPr>
          </w:p>
        </w:tc>
      </w:tr>
      <w:tr w:rsidR="004355F8" w:rsidRPr="00251EF3" w14:paraId="0E1F60A0" w14:textId="77777777" w:rsidTr="00AE0C95">
        <w:tc>
          <w:tcPr>
            <w:tcW w:w="30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09D" w14:textId="77777777" w:rsidR="004355F8" w:rsidRPr="00251EF3" w:rsidRDefault="004355F8" w:rsidP="0032649E">
            <w:pPr>
              <w:jc w:val="both"/>
              <w:rPr>
                <w:rFonts w:ascii="Candara" w:hAnsi="Candara"/>
                <w:b/>
                <w:sz w:val="18"/>
                <w:szCs w:val="18"/>
              </w:rPr>
            </w:pPr>
          </w:p>
          <w:p w14:paraId="0E1F609E" w14:textId="77777777" w:rsidR="004355F8" w:rsidRPr="00251EF3" w:rsidRDefault="004355F8" w:rsidP="0032649E">
            <w:pPr>
              <w:jc w:val="both"/>
              <w:rPr>
                <w:rFonts w:ascii="Candara" w:hAnsi="Candara"/>
                <w:b/>
                <w:sz w:val="18"/>
                <w:szCs w:val="18"/>
              </w:rPr>
            </w:pPr>
            <w:r w:rsidRPr="00251EF3">
              <w:rPr>
                <w:rFonts w:ascii="Candara" w:hAnsi="Candara"/>
                <w:b/>
                <w:sz w:val="18"/>
                <w:szCs w:val="18"/>
              </w:rPr>
              <w:t>Special Dietary/Other Requirements:</w:t>
            </w:r>
          </w:p>
        </w:tc>
        <w:tc>
          <w:tcPr>
            <w:tcW w:w="7547" w:type="dxa"/>
            <w:gridSpan w:val="7"/>
            <w:tcBorders>
              <w:left w:val="single" w:sz="4" w:space="0" w:color="FFFFFF" w:themeColor="background1"/>
              <w:right w:val="single" w:sz="4" w:space="0" w:color="FFFFFF" w:themeColor="background1"/>
            </w:tcBorders>
          </w:tcPr>
          <w:p w14:paraId="0E1F609F" w14:textId="77777777" w:rsidR="004355F8" w:rsidRPr="00251EF3" w:rsidRDefault="004355F8" w:rsidP="004355F8">
            <w:pPr>
              <w:ind w:left="-107"/>
              <w:jc w:val="both"/>
              <w:rPr>
                <w:rFonts w:ascii="Candara" w:hAnsi="Candara"/>
                <w:b/>
                <w:sz w:val="18"/>
                <w:szCs w:val="18"/>
              </w:rPr>
            </w:pPr>
          </w:p>
        </w:tc>
      </w:tr>
    </w:tbl>
    <w:p w14:paraId="0E1F60A1" w14:textId="77777777" w:rsidR="001D4801" w:rsidRDefault="001D4801" w:rsidP="0032649E">
      <w:pPr>
        <w:jc w:val="both"/>
      </w:pPr>
    </w:p>
    <w:p w14:paraId="46B713BD" w14:textId="77777777" w:rsidR="00D25067" w:rsidRDefault="00D25067" w:rsidP="0032649E">
      <w:pPr>
        <w:jc w:val="both"/>
      </w:pPr>
    </w:p>
    <w:p w14:paraId="3EBF6C89" w14:textId="77777777" w:rsidR="00D25067" w:rsidRDefault="00D25067" w:rsidP="0032649E">
      <w:pPr>
        <w:jc w:val="both"/>
      </w:pPr>
    </w:p>
    <w:p w14:paraId="13707557" w14:textId="77777777" w:rsidR="00D25067" w:rsidRDefault="00D25067" w:rsidP="0032649E">
      <w:pPr>
        <w:jc w:val="both"/>
      </w:pPr>
    </w:p>
    <w:tbl>
      <w:tblPr>
        <w:tblStyle w:val="TableGrid"/>
        <w:tblpPr w:leftFromText="180" w:rightFromText="180" w:vertAnchor="text" w:horzAnchor="margin" w:tblpY="61"/>
        <w:tblW w:w="0" w:type="auto"/>
        <w:shd w:val="clear" w:color="auto" w:fill="715585"/>
        <w:tblLook w:val="04A0" w:firstRow="1" w:lastRow="0" w:firstColumn="1" w:lastColumn="0" w:noHBand="0" w:noVBand="1"/>
      </w:tblPr>
      <w:tblGrid>
        <w:gridCol w:w="10622"/>
      </w:tblGrid>
      <w:tr w:rsidR="00BD50F6" w:rsidRPr="00251EF3" w14:paraId="004C3469" w14:textId="77777777" w:rsidTr="00BD50F6">
        <w:trPr>
          <w:trHeight w:hRule="exact" w:val="567"/>
        </w:trPr>
        <w:tc>
          <w:tcPr>
            <w:tcW w:w="10632" w:type="dxa"/>
            <w:shd w:val="clear" w:color="auto" w:fill="715585"/>
            <w:vAlign w:val="center"/>
          </w:tcPr>
          <w:p w14:paraId="00BA25E3" w14:textId="72B3ECCF" w:rsidR="00BD50F6" w:rsidRPr="00251EF3" w:rsidRDefault="00BD50F6" w:rsidP="00BD50F6">
            <w:pPr>
              <w:rPr>
                <w:rFonts w:ascii="Candara" w:hAnsi="Candara"/>
                <w:b/>
                <w:color w:val="FFFFFF" w:themeColor="background1"/>
                <w:sz w:val="22"/>
                <w:szCs w:val="12"/>
              </w:rPr>
            </w:pPr>
            <w:r w:rsidRPr="00251EF3">
              <w:rPr>
                <w:rFonts w:ascii="Candara" w:hAnsi="Candara"/>
                <w:b/>
                <w:color w:val="FFFFFF" w:themeColor="background1"/>
                <w:sz w:val="22"/>
                <w:szCs w:val="12"/>
              </w:rPr>
              <w:t xml:space="preserve">Workshop Selection &amp; </w:t>
            </w:r>
            <w:r>
              <w:rPr>
                <w:rFonts w:ascii="Candara" w:hAnsi="Candara"/>
                <w:b/>
                <w:color w:val="FFFFFF" w:themeColor="background1"/>
                <w:sz w:val="22"/>
                <w:szCs w:val="12"/>
              </w:rPr>
              <w:t xml:space="preserve">Early Bird </w:t>
            </w:r>
            <w:r w:rsidRPr="00251EF3">
              <w:rPr>
                <w:rFonts w:ascii="Candara" w:hAnsi="Candara"/>
                <w:b/>
                <w:color w:val="FFFFFF" w:themeColor="background1"/>
                <w:sz w:val="22"/>
                <w:szCs w:val="12"/>
              </w:rPr>
              <w:t>Fees</w:t>
            </w:r>
            <w:r w:rsidR="00511CAB">
              <w:rPr>
                <w:rFonts w:ascii="Candara" w:hAnsi="Candara"/>
                <w:b/>
                <w:color w:val="FFFFFF" w:themeColor="background1"/>
                <w:sz w:val="22"/>
                <w:szCs w:val="12"/>
              </w:rPr>
              <w:t xml:space="preserve"> (ends 20</w:t>
            </w:r>
            <w:r w:rsidR="00511CAB" w:rsidRPr="00511CAB">
              <w:rPr>
                <w:rFonts w:ascii="Candara" w:hAnsi="Candara"/>
                <w:b/>
                <w:color w:val="FFFFFF" w:themeColor="background1"/>
                <w:sz w:val="22"/>
                <w:szCs w:val="12"/>
                <w:vertAlign w:val="superscript"/>
              </w:rPr>
              <w:t>th</w:t>
            </w:r>
            <w:r w:rsidR="00511CAB">
              <w:rPr>
                <w:rFonts w:ascii="Candara" w:hAnsi="Candara"/>
                <w:b/>
                <w:color w:val="FFFFFF" w:themeColor="background1"/>
                <w:sz w:val="22"/>
                <w:szCs w:val="12"/>
              </w:rPr>
              <w:t xml:space="preserve"> </w:t>
            </w:r>
            <w:r w:rsidR="00F82901">
              <w:rPr>
                <w:rFonts w:ascii="Candara" w:hAnsi="Candara"/>
                <w:b/>
                <w:color w:val="FFFFFF" w:themeColor="background1"/>
                <w:sz w:val="22"/>
                <w:szCs w:val="12"/>
              </w:rPr>
              <w:t>September</w:t>
            </w:r>
            <w:r w:rsidR="00511CAB">
              <w:rPr>
                <w:rFonts w:ascii="Candara" w:hAnsi="Candara"/>
                <w:b/>
                <w:color w:val="FFFFFF" w:themeColor="background1"/>
                <w:sz w:val="22"/>
                <w:szCs w:val="12"/>
              </w:rPr>
              <w:t xml:space="preserve"> 2024)</w:t>
            </w:r>
          </w:p>
        </w:tc>
      </w:tr>
    </w:tbl>
    <w:p w14:paraId="0E1F60A4" w14:textId="77777777" w:rsidR="00CA2EBA" w:rsidRPr="00251EF3" w:rsidRDefault="00CA2EBA" w:rsidP="0032649E">
      <w:pPr>
        <w:jc w:val="both"/>
        <w:rPr>
          <w:rFonts w:ascii="Candara" w:hAnsi="Candara"/>
          <w:i/>
          <w:sz w:val="18"/>
          <w:szCs w:val="18"/>
        </w:rPr>
      </w:pPr>
    </w:p>
    <w:p w14:paraId="0E1F60A7" w14:textId="77777777" w:rsidR="004355F8" w:rsidRPr="00251EF3" w:rsidRDefault="004355F8" w:rsidP="0032649E">
      <w:pPr>
        <w:jc w:val="both"/>
        <w:rPr>
          <w:rFonts w:ascii="Candara" w:hAnsi="Candara"/>
          <w:sz w:val="12"/>
          <w:szCs w:val="1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1"/>
        <w:gridCol w:w="2127"/>
        <w:gridCol w:w="1701"/>
      </w:tblGrid>
      <w:tr w:rsidR="00F82901" w:rsidRPr="003818E9" w14:paraId="0E1F60B6" w14:textId="77777777" w:rsidTr="00F82901">
        <w:trPr>
          <w:trHeight w:val="340"/>
        </w:trPr>
        <w:tc>
          <w:tcPr>
            <w:tcW w:w="6691" w:type="dxa"/>
            <w:vAlign w:val="center"/>
          </w:tcPr>
          <w:p w14:paraId="0E1F60B2" w14:textId="7C1A0F07" w:rsidR="00F82901" w:rsidRPr="00F82901" w:rsidRDefault="00F82901" w:rsidP="00AE1413">
            <w:pPr>
              <w:rPr>
                <w:rFonts w:ascii="Candara" w:hAnsi="Candara"/>
                <w:b/>
                <w:sz w:val="22"/>
                <w:szCs w:val="22"/>
              </w:rPr>
            </w:pPr>
            <w:r w:rsidRPr="00F82901">
              <w:rPr>
                <w:rFonts w:ascii="Candara" w:hAnsi="Candara"/>
                <w:b/>
                <w:sz w:val="22"/>
                <w:szCs w:val="22"/>
              </w:rPr>
              <w:t xml:space="preserve">Cost </w:t>
            </w:r>
          </w:p>
        </w:tc>
        <w:tc>
          <w:tcPr>
            <w:tcW w:w="2127" w:type="dxa"/>
            <w:vAlign w:val="center"/>
          </w:tcPr>
          <w:p w14:paraId="1F0F9762" w14:textId="79C0C41C" w:rsidR="00F82901" w:rsidRDefault="00F82901" w:rsidP="0009225D">
            <w:pPr>
              <w:rPr>
                <w:rFonts w:ascii="Candara" w:hAnsi="Candara"/>
                <w:b/>
                <w:sz w:val="22"/>
                <w:szCs w:val="22"/>
              </w:rPr>
            </w:pPr>
            <w:r w:rsidRPr="00F82901">
              <w:rPr>
                <w:rFonts w:ascii="Candara" w:hAnsi="Candara"/>
                <w:b/>
                <w:sz w:val="22"/>
                <w:szCs w:val="22"/>
              </w:rPr>
              <w:t xml:space="preserve">Early Brid Rate </w:t>
            </w:r>
          </w:p>
          <w:p w14:paraId="0E1F60B3" w14:textId="0814BFD2" w:rsidR="00F82901" w:rsidRPr="00F82901" w:rsidRDefault="00F82901" w:rsidP="0009225D">
            <w:pPr>
              <w:rPr>
                <w:rFonts w:ascii="Candara" w:hAnsi="Candara"/>
                <w:b/>
                <w:sz w:val="22"/>
                <w:szCs w:val="22"/>
              </w:rPr>
            </w:pPr>
            <w:r w:rsidRPr="00F82901">
              <w:rPr>
                <w:rFonts w:ascii="Candara" w:hAnsi="Candara"/>
                <w:b/>
              </w:rPr>
              <w:t>(ends 20</w:t>
            </w:r>
            <w:r w:rsidRPr="00F82901">
              <w:rPr>
                <w:rFonts w:ascii="Candara" w:hAnsi="Candara"/>
                <w:b/>
                <w:vertAlign w:val="superscript"/>
              </w:rPr>
              <w:t>th</w:t>
            </w:r>
            <w:r w:rsidRPr="00F82901">
              <w:rPr>
                <w:rFonts w:ascii="Candara" w:hAnsi="Candara"/>
                <w:b/>
              </w:rPr>
              <w:t xml:space="preserve"> September 2024)</w:t>
            </w:r>
          </w:p>
        </w:tc>
        <w:tc>
          <w:tcPr>
            <w:tcW w:w="1701" w:type="dxa"/>
            <w:vAlign w:val="center"/>
          </w:tcPr>
          <w:p w14:paraId="0E1F60B4" w14:textId="272A9556" w:rsidR="00F82901" w:rsidRPr="003818E9" w:rsidRDefault="00F82901" w:rsidP="0009225D">
            <w:pPr>
              <w:rPr>
                <w:rFonts w:ascii="Candara" w:hAnsi="Candara"/>
                <w:b/>
              </w:rPr>
            </w:pPr>
            <w:r w:rsidRPr="00F82901">
              <w:rPr>
                <w:rFonts w:ascii="Candara" w:hAnsi="Candara"/>
                <w:b/>
                <w:sz w:val="22"/>
                <w:szCs w:val="22"/>
              </w:rPr>
              <w:t xml:space="preserve">Normal Rate </w:t>
            </w:r>
            <w:r>
              <w:rPr>
                <w:rFonts w:ascii="Candara" w:hAnsi="Candara"/>
                <w:b/>
              </w:rPr>
              <w:t>(Starts 21</w:t>
            </w:r>
            <w:r w:rsidRPr="00F82901">
              <w:rPr>
                <w:rFonts w:ascii="Candara" w:hAnsi="Candara"/>
                <w:b/>
                <w:vertAlign w:val="superscript"/>
              </w:rPr>
              <w:t>st</w:t>
            </w:r>
            <w:r>
              <w:rPr>
                <w:rFonts w:ascii="Candara" w:hAnsi="Candara"/>
                <w:b/>
              </w:rPr>
              <w:t xml:space="preserve"> September 2024) </w:t>
            </w:r>
          </w:p>
        </w:tc>
      </w:tr>
      <w:tr w:rsidR="00F82901" w:rsidRPr="003818E9" w14:paraId="0E1F60BB" w14:textId="77777777" w:rsidTr="00F82901">
        <w:trPr>
          <w:trHeight w:val="495"/>
        </w:trPr>
        <w:tc>
          <w:tcPr>
            <w:tcW w:w="6691" w:type="dxa"/>
            <w:vAlign w:val="center"/>
          </w:tcPr>
          <w:p w14:paraId="0E1F60B7" w14:textId="661130C3" w:rsidR="00F82901" w:rsidRPr="0037070A" w:rsidRDefault="00F82901" w:rsidP="0037070A">
            <w:pPr>
              <w:pStyle w:val="NormalWeb"/>
              <w:spacing w:before="0" w:beforeAutospacing="0" w:after="0" w:afterAutospacing="0"/>
              <w:textAlignment w:val="baseline"/>
              <w:rPr>
                <w:rFonts w:ascii="Calibri Light" w:hAnsi="Calibri Light" w:cs="Calibri Light"/>
                <w:color w:val="000000"/>
                <w:sz w:val="20"/>
                <w:szCs w:val="20"/>
                <w:bdr w:val="none" w:sz="0" w:space="0" w:color="auto" w:frame="1"/>
                <w:shd w:val="clear" w:color="auto" w:fill="FFFFFF"/>
              </w:rPr>
            </w:pPr>
            <w:r>
              <w:rPr>
                <w:rFonts w:ascii="Calibri Light" w:hAnsi="Calibri Light" w:cs="Calibri Light"/>
                <w:b/>
                <w:bCs/>
                <w:color w:val="000000"/>
                <w:sz w:val="20"/>
                <w:szCs w:val="20"/>
                <w:bdr w:val="none" w:sz="0" w:space="0" w:color="auto" w:frame="1"/>
                <w:shd w:val="clear" w:color="auto" w:fill="FFFFFF"/>
              </w:rPr>
              <w:t>2 Day training 20</w:t>
            </w:r>
            <w:r w:rsidRPr="00F07292">
              <w:rPr>
                <w:rFonts w:ascii="Calibri Light" w:hAnsi="Calibri Light" w:cs="Calibri Light"/>
                <w:b/>
                <w:bCs/>
                <w:color w:val="000000"/>
                <w:sz w:val="20"/>
                <w:szCs w:val="20"/>
                <w:bdr w:val="none" w:sz="0" w:space="0" w:color="auto" w:frame="1"/>
                <w:shd w:val="clear" w:color="auto" w:fill="FFFFFF"/>
                <w:vertAlign w:val="superscript"/>
              </w:rPr>
              <w:t>th</w:t>
            </w:r>
            <w:r>
              <w:rPr>
                <w:rFonts w:ascii="Calibri Light" w:hAnsi="Calibri Light" w:cs="Calibri Light"/>
                <w:b/>
                <w:bCs/>
                <w:color w:val="000000"/>
                <w:sz w:val="20"/>
                <w:szCs w:val="20"/>
                <w:bdr w:val="none" w:sz="0" w:space="0" w:color="auto" w:frame="1"/>
                <w:shd w:val="clear" w:color="auto" w:fill="FFFFFF"/>
              </w:rPr>
              <w:t xml:space="preserve"> – 21</w:t>
            </w:r>
            <w:r w:rsidRPr="00F07292">
              <w:rPr>
                <w:rFonts w:ascii="Calibri Light" w:hAnsi="Calibri Light" w:cs="Calibri Light"/>
                <w:b/>
                <w:bCs/>
                <w:color w:val="000000"/>
                <w:sz w:val="20"/>
                <w:szCs w:val="20"/>
                <w:bdr w:val="none" w:sz="0" w:space="0" w:color="auto" w:frame="1"/>
                <w:shd w:val="clear" w:color="auto" w:fill="FFFFFF"/>
                <w:vertAlign w:val="superscript"/>
              </w:rPr>
              <w:t>st</w:t>
            </w:r>
            <w:r>
              <w:rPr>
                <w:rFonts w:ascii="Calibri Light" w:hAnsi="Calibri Light" w:cs="Calibri Light"/>
                <w:b/>
                <w:bCs/>
                <w:color w:val="000000"/>
                <w:sz w:val="20"/>
                <w:szCs w:val="20"/>
                <w:bdr w:val="none" w:sz="0" w:space="0" w:color="auto" w:frame="1"/>
                <w:shd w:val="clear" w:color="auto" w:fill="FFFFFF"/>
              </w:rPr>
              <w:t xml:space="preserve"> November 2024 </w:t>
            </w:r>
          </w:p>
        </w:tc>
        <w:tc>
          <w:tcPr>
            <w:tcW w:w="2127" w:type="dxa"/>
            <w:vAlign w:val="center"/>
          </w:tcPr>
          <w:p w14:paraId="0E1F60B8" w14:textId="352C1065" w:rsidR="00F82901" w:rsidRPr="003818E9" w:rsidRDefault="00F82901" w:rsidP="00987C0A">
            <w:pPr>
              <w:rPr>
                <w:rFonts w:ascii="Candara" w:hAnsi="Candara"/>
                <w:sz w:val="28"/>
                <w:szCs w:val="28"/>
              </w:rPr>
            </w:pPr>
            <w:r w:rsidRPr="003818E9">
              <w:rPr>
                <w:rFonts w:ascii="Candara" w:hAnsi="Candara" w:cstheme="majorHAnsi"/>
                <w:color w:val="000000" w:themeColor="text1"/>
                <w:sz w:val="28"/>
                <w:szCs w:val="28"/>
              </w:rPr>
              <w:t>£</w:t>
            </w:r>
            <w:r>
              <w:rPr>
                <w:rFonts w:ascii="Candara" w:hAnsi="Candara" w:cstheme="majorHAnsi"/>
                <w:color w:val="000000" w:themeColor="text1"/>
                <w:sz w:val="28"/>
                <w:szCs w:val="28"/>
              </w:rPr>
              <w:t>5</w:t>
            </w:r>
            <w:r w:rsidRPr="003818E9">
              <w:rPr>
                <w:rFonts w:ascii="Candara" w:hAnsi="Candara" w:cstheme="majorHAnsi"/>
                <w:color w:val="000000" w:themeColor="text1"/>
                <w:sz w:val="28"/>
                <w:szCs w:val="28"/>
              </w:rPr>
              <w:t>95</w:t>
            </w:r>
          </w:p>
        </w:tc>
        <w:tc>
          <w:tcPr>
            <w:tcW w:w="1701" w:type="dxa"/>
            <w:vAlign w:val="center"/>
          </w:tcPr>
          <w:p w14:paraId="0E1F60B9" w14:textId="5997C543" w:rsidR="00F82901" w:rsidRPr="003818E9" w:rsidRDefault="00F82901" w:rsidP="00987C0A">
            <w:pPr>
              <w:rPr>
                <w:rFonts w:ascii="Candara" w:hAnsi="Candara"/>
                <w:b/>
                <w:sz w:val="28"/>
                <w:szCs w:val="28"/>
              </w:rPr>
            </w:pPr>
            <w:r w:rsidRPr="009C0CCA">
              <w:rPr>
                <w:rFonts w:ascii="Candara" w:hAnsi="Candara" w:cstheme="majorHAnsi"/>
                <w:color w:val="000000" w:themeColor="text1"/>
                <w:sz w:val="28"/>
                <w:szCs w:val="28"/>
              </w:rPr>
              <w:t>£695</w:t>
            </w:r>
          </w:p>
        </w:tc>
      </w:tr>
    </w:tbl>
    <w:p w14:paraId="0E1F60D0" w14:textId="77777777" w:rsidR="007B3012" w:rsidRDefault="007B3012" w:rsidP="001A2368">
      <w:pPr>
        <w:ind w:left="142"/>
        <w:jc w:val="both"/>
        <w:rPr>
          <w:rFonts w:ascii="Candara" w:hAnsi="Candara"/>
          <w:sz w:val="18"/>
          <w:szCs w:val="16"/>
        </w:rPr>
      </w:pPr>
    </w:p>
    <w:p w14:paraId="0E1F60D3" w14:textId="2243B5AB" w:rsidR="004C3CB0" w:rsidRPr="005E33F1" w:rsidRDefault="00414CDC" w:rsidP="003A228B">
      <w:pPr>
        <w:ind w:left="142"/>
        <w:jc w:val="both"/>
        <w:rPr>
          <w:rFonts w:ascii="Candara" w:hAnsi="Candara"/>
          <w:sz w:val="18"/>
          <w:szCs w:val="16"/>
        </w:rPr>
      </w:pPr>
      <w:r w:rsidRPr="0009225D">
        <w:rPr>
          <w:rFonts w:ascii="Candara" w:hAnsi="Candara"/>
          <w:szCs w:val="16"/>
        </w:rPr>
        <w:t>* All Registration fees inc</w:t>
      </w:r>
      <w:r w:rsidR="0009225D" w:rsidRPr="0009225D">
        <w:rPr>
          <w:rFonts w:ascii="Candara" w:hAnsi="Candara"/>
          <w:szCs w:val="16"/>
        </w:rPr>
        <w:t>lude VAT at the prevailing rate</w:t>
      </w:r>
      <w:r w:rsidR="005E33F1">
        <w:t xml:space="preserve"> </w:t>
      </w:r>
    </w:p>
    <w:p w14:paraId="0E1F60DA" w14:textId="3C19E690" w:rsidR="00CA2EBA" w:rsidRDefault="00CA2EBA" w:rsidP="56C58DB1">
      <w:pPr>
        <w:jc w:val="both"/>
      </w:pPr>
    </w:p>
    <w:p w14:paraId="0E1F60DB" w14:textId="77777777" w:rsidR="00CA2EBA" w:rsidRDefault="00CA2EBA" w:rsidP="0032649E">
      <w:pPr>
        <w:jc w:val="both"/>
      </w:pPr>
    </w:p>
    <w:tbl>
      <w:tblPr>
        <w:tblStyle w:val="TableGrid"/>
        <w:tblW w:w="10632" w:type="dxa"/>
        <w:tblInd w:w="108" w:type="dxa"/>
        <w:shd w:val="clear" w:color="auto" w:fill="715585"/>
        <w:tblLook w:val="04A0" w:firstRow="1" w:lastRow="0" w:firstColumn="1" w:lastColumn="0" w:noHBand="0" w:noVBand="1"/>
      </w:tblPr>
      <w:tblGrid>
        <w:gridCol w:w="10632"/>
      </w:tblGrid>
      <w:tr w:rsidR="00A36F2F" w:rsidRPr="00251EF3" w14:paraId="0E1F60DD" w14:textId="77777777" w:rsidTr="008A520E">
        <w:trPr>
          <w:trHeight w:hRule="exact" w:val="567"/>
        </w:trPr>
        <w:tc>
          <w:tcPr>
            <w:tcW w:w="10632" w:type="dxa"/>
            <w:shd w:val="clear" w:color="auto" w:fill="715585"/>
            <w:vAlign w:val="center"/>
          </w:tcPr>
          <w:p w14:paraId="0E1F60DC" w14:textId="77777777" w:rsidR="00A36F2F" w:rsidRPr="00251EF3" w:rsidRDefault="008A520E" w:rsidP="00A36F2F">
            <w:pPr>
              <w:rPr>
                <w:rFonts w:ascii="Candara" w:hAnsi="Candara"/>
                <w:b/>
                <w:color w:val="FFFFFF" w:themeColor="background1"/>
              </w:rPr>
            </w:pPr>
            <w:r w:rsidRPr="00251EF3">
              <w:rPr>
                <w:rFonts w:ascii="Candara" w:hAnsi="Candara"/>
                <w:b/>
                <w:color w:val="FFFFFF" w:themeColor="background1"/>
                <w:sz w:val="22"/>
              </w:rPr>
              <w:t>Payment Details</w:t>
            </w:r>
          </w:p>
        </w:tc>
      </w:tr>
    </w:tbl>
    <w:p w14:paraId="0E1F60DE" w14:textId="77777777" w:rsidR="00A36F2F" w:rsidRPr="004B1324" w:rsidRDefault="00A36F2F" w:rsidP="0032649E">
      <w:pPr>
        <w:jc w:val="both"/>
        <w:rPr>
          <w:rFonts w:ascii="Candara" w:hAnsi="Candara"/>
          <w:b/>
          <w:sz w:val="10"/>
        </w:rPr>
      </w:pPr>
    </w:p>
    <w:p w14:paraId="0E1F60DF" w14:textId="77777777" w:rsidR="00430218" w:rsidRDefault="00430218" w:rsidP="00DF412C">
      <w:pPr>
        <w:ind w:left="142"/>
        <w:jc w:val="both"/>
        <w:rPr>
          <w:rFonts w:ascii="Candara" w:hAnsi="Candara"/>
        </w:rPr>
      </w:pPr>
      <w:r>
        <w:rPr>
          <w:rFonts w:ascii="Candara" w:hAnsi="Candara"/>
        </w:rPr>
        <w:t>Secure payment can be made by credit/debit card</w:t>
      </w:r>
      <w:r w:rsidR="00644AB0">
        <w:rPr>
          <w:rFonts w:ascii="Candara" w:hAnsi="Candara"/>
        </w:rPr>
        <w:t xml:space="preserve"> online</w:t>
      </w:r>
      <w:r>
        <w:rPr>
          <w:rFonts w:ascii="Candara" w:hAnsi="Candara"/>
        </w:rPr>
        <w:t xml:space="preserve"> at the time of booking, or by completing your details below.</w:t>
      </w:r>
    </w:p>
    <w:p w14:paraId="0AD42068" w14:textId="77777777" w:rsidR="007A0C65" w:rsidRDefault="007A0C65" w:rsidP="00DF412C">
      <w:pPr>
        <w:ind w:left="142"/>
        <w:jc w:val="both"/>
        <w:rPr>
          <w:rFonts w:ascii="Candara" w:hAnsi="Candara"/>
        </w:rPr>
      </w:pPr>
    </w:p>
    <w:p w14:paraId="25FE1C84" w14:textId="77777777" w:rsidR="007A0C65" w:rsidRDefault="007A0C65" w:rsidP="00DF412C">
      <w:pPr>
        <w:ind w:left="142"/>
        <w:jc w:val="both"/>
        <w:rPr>
          <w:rFonts w:ascii="Candara" w:hAnsi="Candara"/>
        </w:rPr>
      </w:pPr>
    </w:p>
    <w:p w14:paraId="20DF5923" w14:textId="77777777" w:rsidR="007A0C65" w:rsidRDefault="007A0C65" w:rsidP="00DF412C">
      <w:pPr>
        <w:ind w:left="142"/>
        <w:jc w:val="both"/>
        <w:rPr>
          <w:rFonts w:ascii="Candara" w:hAnsi="Candara"/>
        </w:rPr>
      </w:pPr>
    </w:p>
    <w:p w14:paraId="36FE444F" w14:textId="77777777" w:rsidR="007A0C65" w:rsidRDefault="007A0C65" w:rsidP="00DF412C">
      <w:pPr>
        <w:ind w:left="142"/>
        <w:jc w:val="both"/>
        <w:rPr>
          <w:rFonts w:ascii="Candara" w:hAnsi="Candara"/>
        </w:rPr>
      </w:pPr>
    </w:p>
    <w:p w14:paraId="3C8A10E7" w14:textId="77777777" w:rsidR="007A0C65" w:rsidRDefault="007A0C65" w:rsidP="00DF412C">
      <w:pPr>
        <w:ind w:left="142"/>
        <w:jc w:val="both"/>
        <w:rPr>
          <w:rFonts w:ascii="Candara" w:hAnsi="Candara"/>
        </w:rPr>
      </w:pPr>
    </w:p>
    <w:p w14:paraId="0E1F60E0" w14:textId="538F53AE" w:rsidR="00430218" w:rsidRDefault="00430218" w:rsidP="00DF412C">
      <w:pPr>
        <w:ind w:left="142"/>
        <w:jc w:val="both"/>
        <w:rPr>
          <w:rFonts w:ascii="Candara" w:hAnsi="Candara"/>
        </w:rPr>
      </w:pPr>
      <w:r>
        <w:rPr>
          <w:rFonts w:ascii="Candara" w:hAnsi="Candara"/>
        </w:rPr>
        <w:t>If you request an invoice payment can be made by Bank Transfer or by Cheque (details will be provided on the invoice)</w:t>
      </w:r>
    </w:p>
    <w:p w14:paraId="0E1F60E1" w14:textId="1A560EF9" w:rsidR="00430218" w:rsidRPr="00AE1413" w:rsidRDefault="00430218" w:rsidP="00DF412C">
      <w:pPr>
        <w:ind w:left="142"/>
        <w:jc w:val="both"/>
        <w:rPr>
          <w:rFonts w:ascii="Candara" w:hAnsi="Candara"/>
          <w:b/>
        </w:rPr>
      </w:pPr>
      <w:r>
        <w:rPr>
          <w:rFonts w:ascii="Candara" w:hAnsi="Candara"/>
        </w:rPr>
        <w:t xml:space="preserve">Payment must be made prior to </w:t>
      </w:r>
      <w:r w:rsidR="00BD50F6">
        <w:rPr>
          <w:rFonts w:ascii="Calibri" w:hAnsi="Calibri"/>
          <w:b/>
          <w:sz w:val="18"/>
          <w:szCs w:val="15"/>
        </w:rPr>
        <w:t>21</w:t>
      </w:r>
      <w:r w:rsidR="00BD50F6" w:rsidRPr="006D0980">
        <w:rPr>
          <w:rFonts w:ascii="Calibri" w:hAnsi="Calibri"/>
          <w:b/>
          <w:sz w:val="18"/>
          <w:szCs w:val="15"/>
          <w:vertAlign w:val="superscript"/>
        </w:rPr>
        <w:t>st</w:t>
      </w:r>
      <w:r w:rsidR="00BD50F6">
        <w:rPr>
          <w:rFonts w:ascii="Calibri" w:hAnsi="Calibri"/>
          <w:b/>
          <w:sz w:val="18"/>
          <w:szCs w:val="15"/>
        </w:rPr>
        <w:t xml:space="preserve"> March 2024</w:t>
      </w:r>
      <w:r w:rsidR="00814A07" w:rsidRPr="00AE1413">
        <w:rPr>
          <w:rFonts w:ascii="Candara" w:hAnsi="Candara"/>
          <w:b/>
        </w:rPr>
        <w:t>.</w:t>
      </w:r>
    </w:p>
    <w:p w14:paraId="0E1F60E2" w14:textId="77777777" w:rsidR="004B1324" w:rsidRPr="004B1324" w:rsidRDefault="004B1324" w:rsidP="001A2368">
      <w:pPr>
        <w:ind w:left="142"/>
        <w:jc w:val="both"/>
        <w:rPr>
          <w:rFonts w:ascii="Candara" w:hAnsi="Candara"/>
          <w:b/>
          <w:sz w:val="10"/>
        </w:rPr>
      </w:pPr>
    </w:p>
    <w:p w14:paraId="0E1F60E3" w14:textId="77777777" w:rsidR="004B1324" w:rsidRPr="00430218" w:rsidRDefault="004B1324" w:rsidP="004B1324">
      <w:pPr>
        <w:jc w:val="both"/>
        <w:rPr>
          <w:rFonts w:ascii="Candara" w:hAnsi="Candara"/>
          <w:b/>
        </w:rPr>
      </w:pPr>
    </w:p>
    <w:tbl>
      <w:tblPr>
        <w:tblStyle w:val="TableGrid"/>
        <w:tblW w:w="10527" w:type="dxa"/>
        <w:tblInd w:w="108" w:type="dxa"/>
        <w:tblLook w:val="04A0" w:firstRow="1" w:lastRow="0" w:firstColumn="1" w:lastColumn="0" w:noHBand="0" w:noVBand="1"/>
      </w:tblPr>
      <w:tblGrid>
        <w:gridCol w:w="1134"/>
        <w:gridCol w:w="1701"/>
        <w:gridCol w:w="1276"/>
        <w:gridCol w:w="401"/>
        <w:gridCol w:w="401"/>
        <w:gridCol w:w="401"/>
        <w:gridCol w:w="401"/>
        <w:gridCol w:w="401"/>
        <w:gridCol w:w="401"/>
        <w:gridCol w:w="401"/>
        <w:gridCol w:w="401"/>
        <w:gridCol w:w="401"/>
        <w:gridCol w:w="401"/>
        <w:gridCol w:w="401"/>
        <w:gridCol w:w="401"/>
        <w:gridCol w:w="401"/>
        <w:gridCol w:w="401"/>
        <w:gridCol w:w="401"/>
        <w:gridCol w:w="401"/>
      </w:tblGrid>
      <w:tr w:rsidR="008A520E" w:rsidRPr="00644AB0" w14:paraId="0E1F60F7" w14:textId="77777777" w:rsidTr="00430218">
        <w:trPr>
          <w:trHeight w:hRule="exact" w:val="397"/>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E4" w14:textId="77777777" w:rsidR="008A520E" w:rsidRPr="00644AB0" w:rsidRDefault="00430218" w:rsidP="00430218">
            <w:pPr>
              <w:rPr>
                <w:rFonts w:ascii="Candara" w:hAnsi="Candara"/>
                <w:sz w:val="18"/>
                <w:szCs w:val="18"/>
              </w:rPr>
            </w:pPr>
            <w:r w:rsidRPr="00644AB0">
              <w:rPr>
                <w:rFonts w:ascii="Candara" w:hAnsi="Candara"/>
                <w:sz w:val="18"/>
                <w:szCs w:val="18"/>
              </w:rPr>
              <w:t>Card Type:</w:t>
            </w:r>
          </w:p>
        </w:tc>
        <w:tc>
          <w:tcPr>
            <w:tcW w:w="1701" w:type="dxa"/>
            <w:tcBorders>
              <w:top w:val="single" w:sz="4" w:space="0" w:color="FFFFFF" w:themeColor="background1"/>
              <w:left w:val="single" w:sz="4" w:space="0" w:color="FFFFFF" w:themeColor="background1"/>
              <w:right w:val="single" w:sz="4" w:space="0" w:color="FFFFFF" w:themeColor="background1"/>
            </w:tcBorders>
            <w:vAlign w:val="bottom"/>
          </w:tcPr>
          <w:p w14:paraId="0E1F60E5" w14:textId="77777777" w:rsidR="008A520E" w:rsidRPr="00644AB0" w:rsidRDefault="008A520E" w:rsidP="00430218">
            <w:pPr>
              <w:rPr>
                <w:rFonts w:ascii="Candara" w:hAnsi="Candara"/>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14:paraId="0E1F60E6" w14:textId="77777777" w:rsidR="008A520E" w:rsidRPr="00644AB0" w:rsidRDefault="008A520E" w:rsidP="00430218">
            <w:pPr>
              <w:ind w:left="-31" w:right="-108"/>
              <w:rPr>
                <w:rFonts w:ascii="Candara" w:hAnsi="Candara"/>
                <w:sz w:val="18"/>
                <w:szCs w:val="18"/>
              </w:rPr>
            </w:pPr>
            <w:r w:rsidRPr="00644AB0">
              <w:rPr>
                <w:rFonts w:ascii="Candara" w:hAnsi="Candara"/>
                <w:sz w:val="18"/>
                <w:szCs w:val="18"/>
              </w:rPr>
              <w:t>Card Number:</w:t>
            </w:r>
          </w:p>
        </w:tc>
        <w:tc>
          <w:tcPr>
            <w:tcW w:w="401" w:type="dxa"/>
            <w:tcBorders>
              <w:left w:val="single" w:sz="4" w:space="0" w:color="auto"/>
            </w:tcBorders>
            <w:vAlign w:val="center"/>
          </w:tcPr>
          <w:p w14:paraId="0E1F60E7" w14:textId="77777777" w:rsidR="008A520E" w:rsidRPr="00644AB0" w:rsidRDefault="008A520E" w:rsidP="00430218">
            <w:pPr>
              <w:rPr>
                <w:rFonts w:ascii="Candara" w:hAnsi="Candara"/>
                <w:sz w:val="18"/>
                <w:szCs w:val="18"/>
              </w:rPr>
            </w:pPr>
          </w:p>
        </w:tc>
        <w:tc>
          <w:tcPr>
            <w:tcW w:w="401" w:type="dxa"/>
            <w:vAlign w:val="center"/>
          </w:tcPr>
          <w:p w14:paraId="0E1F60E8" w14:textId="77777777" w:rsidR="008A520E" w:rsidRPr="00644AB0" w:rsidRDefault="008A520E" w:rsidP="00430218">
            <w:pPr>
              <w:rPr>
                <w:rFonts w:ascii="Candara" w:hAnsi="Candara"/>
                <w:sz w:val="18"/>
                <w:szCs w:val="18"/>
              </w:rPr>
            </w:pPr>
          </w:p>
        </w:tc>
        <w:tc>
          <w:tcPr>
            <w:tcW w:w="401" w:type="dxa"/>
            <w:vAlign w:val="center"/>
          </w:tcPr>
          <w:p w14:paraId="0E1F60E9" w14:textId="77777777" w:rsidR="008A520E" w:rsidRPr="00644AB0" w:rsidRDefault="008A520E" w:rsidP="00430218">
            <w:pPr>
              <w:rPr>
                <w:rFonts w:ascii="Candara" w:hAnsi="Candara"/>
                <w:sz w:val="18"/>
                <w:szCs w:val="18"/>
              </w:rPr>
            </w:pPr>
          </w:p>
        </w:tc>
        <w:tc>
          <w:tcPr>
            <w:tcW w:w="401" w:type="dxa"/>
            <w:vAlign w:val="center"/>
          </w:tcPr>
          <w:p w14:paraId="0E1F60EA" w14:textId="77777777" w:rsidR="008A520E" w:rsidRPr="00644AB0" w:rsidRDefault="008A520E" w:rsidP="00430218">
            <w:pPr>
              <w:rPr>
                <w:rFonts w:ascii="Candara" w:hAnsi="Candara"/>
                <w:sz w:val="18"/>
                <w:szCs w:val="18"/>
              </w:rPr>
            </w:pPr>
          </w:p>
        </w:tc>
        <w:tc>
          <w:tcPr>
            <w:tcW w:w="401" w:type="dxa"/>
            <w:vAlign w:val="center"/>
          </w:tcPr>
          <w:p w14:paraId="0E1F60EB" w14:textId="77777777" w:rsidR="008A520E" w:rsidRPr="00644AB0" w:rsidRDefault="008A520E" w:rsidP="00430218">
            <w:pPr>
              <w:rPr>
                <w:rFonts w:ascii="Candara" w:hAnsi="Candara"/>
                <w:sz w:val="18"/>
                <w:szCs w:val="18"/>
              </w:rPr>
            </w:pPr>
          </w:p>
        </w:tc>
        <w:tc>
          <w:tcPr>
            <w:tcW w:w="401" w:type="dxa"/>
            <w:vAlign w:val="center"/>
          </w:tcPr>
          <w:p w14:paraId="0E1F60EC" w14:textId="77777777" w:rsidR="008A520E" w:rsidRPr="00644AB0" w:rsidRDefault="008A520E" w:rsidP="00430218">
            <w:pPr>
              <w:rPr>
                <w:rFonts w:ascii="Candara" w:hAnsi="Candara"/>
                <w:sz w:val="18"/>
                <w:szCs w:val="18"/>
              </w:rPr>
            </w:pPr>
          </w:p>
        </w:tc>
        <w:tc>
          <w:tcPr>
            <w:tcW w:w="401" w:type="dxa"/>
            <w:vAlign w:val="center"/>
          </w:tcPr>
          <w:p w14:paraId="0E1F60ED" w14:textId="77777777" w:rsidR="008A520E" w:rsidRPr="00644AB0" w:rsidRDefault="008A520E" w:rsidP="00430218">
            <w:pPr>
              <w:rPr>
                <w:rFonts w:ascii="Candara" w:hAnsi="Candara"/>
                <w:sz w:val="18"/>
                <w:szCs w:val="18"/>
              </w:rPr>
            </w:pPr>
          </w:p>
        </w:tc>
        <w:tc>
          <w:tcPr>
            <w:tcW w:w="401" w:type="dxa"/>
            <w:vAlign w:val="center"/>
          </w:tcPr>
          <w:p w14:paraId="0E1F60EE" w14:textId="77777777" w:rsidR="008A520E" w:rsidRPr="00644AB0" w:rsidRDefault="008A520E" w:rsidP="00430218">
            <w:pPr>
              <w:rPr>
                <w:rFonts w:ascii="Candara" w:hAnsi="Candara"/>
                <w:sz w:val="18"/>
                <w:szCs w:val="18"/>
              </w:rPr>
            </w:pPr>
          </w:p>
        </w:tc>
        <w:tc>
          <w:tcPr>
            <w:tcW w:w="401" w:type="dxa"/>
            <w:vAlign w:val="center"/>
          </w:tcPr>
          <w:p w14:paraId="0E1F60EF" w14:textId="77777777" w:rsidR="008A520E" w:rsidRPr="00644AB0" w:rsidRDefault="008A520E" w:rsidP="00430218">
            <w:pPr>
              <w:rPr>
                <w:rFonts w:ascii="Candara" w:hAnsi="Candara"/>
                <w:sz w:val="18"/>
                <w:szCs w:val="18"/>
              </w:rPr>
            </w:pPr>
          </w:p>
        </w:tc>
        <w:tc>
          <w:tcPr>
            <w:tcW w:w="401" w:type="dxa"/>
            <w:vAlign w:val="center"/>
          </w:tcPr>
          <w:p w14:paraId="0E1F60F0" w14:textId="77777777" w:rsidR="008A520E" w:rsidRPr="00644AB0" w:rsidRDefault="008A520E" w:rsidP="00430218">
            <w:pPr>
              <w:rPr>
                <w:rFonts w:ascii="Candara" w:hAnsi="Candara"/>
                <w:sz w:val="18"/>
                <w:szCs w:val="18"/>
              </w:rPr>
            </w:pPr>
          </w:p>
        </w:tc>
        <w:tc>
          <w:tcPr>
            <w:tcW w:w="401" w:type="dxa"/>
            <w:vAlign w:val="center"/>
          </w:tcPr>
          <w:p w14:paraId="0E1F60F1" w14:textId="77777777" w:rsidR="008A520E" w:rsidRPr="00644AB0" w:rsidRDefault="008A520E" w:rsidP="00430218">
            <w:pPr>
              <w:rPr>
                <w:rFonts w:ascii="Candara" w:hAnsi="Candara"/>
                <w:sz w:val="10"/>
                <w:szCs w:val="10"/>
              </w:rPr>
            </w:pPr>
          </w:p>
        </w:tc>
        <w:tc>
          <w:tcPr>
            <w:tcW w:w="401" w:type="dxa"/>
            <w:vAlign w:val="center"/>
          </w:tcPr>
          <w:p w14:paraId="0E1F60F2" w14:textId="77777777" w:rsidR="008A520E" w:rsidRPr="00644AB0" w:rsidRDefault="008A520E" w:rsidP="00430218">
            <w:pPr>
              <w:rPr>
                <w:rFonts w:ascii="Candara" w:hAnsi="Candara"/>
                <w:sz w:val="10"/>
                <w:szCs w:val="10"/>
              </w:rPr>
            </w:pPr>
          </w:p>
        </w:tc>
        <w:tc>
          <w:tcPr>
            <w:tcW w:w="401" w:type="dxa"/>
            <w:vAlign w:val="center"/>
          </w:tcPr>
          <w:p w14:paraId="0E1F60F3" w14:textId="77777777" w:rsidR="008A520E" w:rsidRPr="00644AB0" w:rsidRDefault="008A520E" w:rsidP="00430218">
            <w:pPr>
              <w:rPr>
                <w:rFonts w:ascii="Candara" w:hAnsi="Candara"/>
                <w:sz w:val="10"/>
                <w:szCs w:val="10"/>
              </w:rPr>
            </w:pPr>
          </w:p>
        </w:tc>
        <w:tc>
          <w:tcPr>
            <w:tcW w:w="401" w:type="dxa"/>
            <w:vAlign w:val="center"/>
          </w:tcPr>
          <w:p w14:paraId="0E1F60F4" w14:textId="77777777" w:rsidR="008A520E" w:rsidRPr="00644AB0" w:rsidRDefault="008A520E" w:rsidP="00430218">
            <w:pPr>
              <w:rPr>
                <w:rFonts w:ascii="Candara" w:hAnsi="Candara"/>
                <w:sz w:val="10"/>
                <w:szCs w:val="10"/>
              </w:rPr>
            </w:pPr>
          </w:p>
        </w:tc>
        <w:tc>
          <w:tcPr>
            <w:tcW w:w="401" w:type="dxa"/>
            <w:vAlign w:val="center"/>
          </w:tcPr>
          <w:p w14:paraId="0E1F60F5" w14:textId="77777777" w:rsidR="008A520E" w:rsidRPr="00644AB0" w:rsidRDefault="008A520E" w:rsidP="00430218">
            <w:pPr>
              <w:rPr>
                <w:rFonts w:ascii="Candara" w:hAnsi="Candara"/>
                <w:sz w:val="10"/>
                <w:szCs w:val="10"/>
              </w:rPr>
            </w:pPr>
          </w:p>
        </w:tc>
        <w:tc>
          <w:tcPr>
            <w:tcW w:w="401" w:type="dxa"/>
            <w:vAlign w:val="center"/>
          </w:tcPr>
          <w:p w14:paraId="0E1F60F6" w14:textId="77777777" w:rsidR="008A520E" w:rsidRPr="00644AB0" w:rsidRDefault="008A520E" w:rsidP="00430218">
            <w:pPr>
              <w:rPr>
                <w:rFonts w:ascii="Candara" w:hAnsi="Candara"/>
                <w:sz w:val="10"/>
                <w:szCs w:val="10"/>
              </w:rPr>
            </w:pPr>
          </w:p>
        </w:tc>
      </w:tr>
    </w:tbl>
    <w:p w14:paraId="0E1F60F8" w14:textId="77777777" w:rsidR="004C3CB0" w:rsidRPr="00644AB0" w:rsidRDefault="00430218" w:rsidP="00430218">
      <w:pPr>
        <w:ind w:left="862"/>
        <w:rPr>
          <w:rFonts w:ascii="Candara" w:hAnsi="Candara"/>
          <w:sz w:val="18"/>
          <w:szCs w:val="18"/>
        </w:rPr>
      </w:pPr>
      <w:r w:rsidRPr="00644AB0">
        <w:rPr>
          <w:rFonts w:ascii="Candara" w:hAnsi="Candara"/>
          <w:sz w:val="18"/>
          <w:szCs w:val="18"/>
        </w:rPr>
        <w:t xml:space="preserve">      </w:t>
      </w:r>
      <w:r w:rsidR="00AE0C95" w:rsidRPr="00644AB0">
        <w:rPr>
          <w:rFonts w:ascii="Candara" w:hAnsi="Candara"/>
          <w:sz w:val="18"/>
          <w:szCs w:val="18"/>
        </w:rPr>
        <w:t>(</w:t>
      </w:r>
      <w:r w:rsidR="004C3CB0" w:rsidRPr="00644AB0">
        <w:rPr>
          <w:rFonts w:ascii="Candara" w:hAnsi="Candara"/>
          <w:sz w:val="18"/>
          <w:szCs w:val="18"/>
        </w:rPr>
        <w:t>AMEX Not Accepted</w:t>
      </w:r>
      <w:r w:rsidR="00AE0C95" w:rsidRPr="00644AB0">
        <w:rPr>
          <w:rFonts w:ascii="Candara" w:hAnsi="Candara"/>
          <w:sz w:val="18"/>
          <w:szCs w:val="18"/>
        </w:rPr>
        <w:t>)</w:t>
      </w:r>
    </w:p>
    <w:tbl>
      <w:tblPr>
        <w:tblStyle w:val="TableGrid"/>
        <w:tblW w:w="10574" w:type="dxa"/>
        <w:tblInd w:w="108" w:type="dxa"/>
        <w:tblLook w:val="04A0" w:firstRow="1" w:lastRow="0" w:firstColumn="1" w:lastColumn="0" w:noHBand="0" w:noVBand="1"/>
      </w:tblPr>
      <w:tblGrid>
        <w:gridCol w:w="2282"/>
        <w:gridCol w:w="3105"/>
        <w:gridCol w:w="3969"/>
        <w:gridCol w:w="406"/>
        <w:gridCol w:w="406"/>
        <w:gridCol w:w="406"/>
      </w:tblGrid>
      <w:tr w:rsidR="00644AB0" w:rsidRPr="00644AB0" w14:paraId="0E1F60FF" w14:textId="77777777" w:rsidTr="00644AB0">
        <w:trPr>
          <w:trHeight w:hRule="exact" w:val="397"/>
        </w:trPr>
        <w:tc>
          <w:tcPr>
            <w:tcW w:w="2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0F9" w14:textId="77777777" w:rsidR="008A520E" w:rsidRPr="00644AB0" w:rsidRDefault="00430218" w:rsidP="00430218">
            <w:pPr>
              <w:ind w:left="-108" w:right="-392" w:firstLine="108"/>
              <w:rPr>
                <w:rFonts w:ascii="Candara" w:hAnsi="Candara"/>
              </w:rPr>
            </w:pPr>
            <w:r w:rsidRPr="00644AB0">
              <w:rPr>
                <w:rFonts w:ascii="Candara" w:hAnsi="Candara"/>
              </w:rPr>
              <w:t xml:space="preserve">Expiry Date </w:t>
            </w:r>
            <w:r w:rsidR="008A520E" w:rsidRPr="00644AB0">
              <w:rPr>
                <w:rFonts w:ascii="Candara" w:hAnsi="Candara"/>
              </w:rPr>
              <w:t>(MM/YYYY):</w:t>
            </w:r>
          </w:p>
        </w:tc>
        <w:tc>
          <w:tcPr>
            <w:tcW w:w="3105" w:type="dxa"/>
            <w:tcBorders>
              <w:top w:val="single" w:sz="4" w:space="0" w:color="FFFFFF" w:themeColor="background1"/>
              <w:left w:val="single" w:sz="4" w:space="0" w:color="FFFFFF" w:themeColor="background1"/>
              <w:right w:val="single" w:sz="4" w:space="0" w:color="FFFFFF" w:themeColor="background1"/>
            </w:tcBorders>
          </w:tcPr>
          <w:p w14:paraId="0E1F60FA" w14:textId="77777777" w:rsidR="008A520E" w:rsidRPr="00644AB0" w:rsidRDefault="008A520E" w:rsidP="00430218">
            <w:pPr>
              <w:ind w:right="-392"/>
              <w:rPr>
                <w:rFonts w:ascii="Candara" w:hAnsi="Candara"/>
              </w:rPr>
            </w:pPr>
          </w:p>
        </w:tc>
        <w:tc>
          <w:tcPr>
            <w:tcW w:w="3969" w:type="dxa"/>
            <w:tcBorders>
              <w:top w:val="single" w:sz="4" w:space="0" w:color="FFFFFF" w:themeColor="background1"/>
              <w:left w:val="single" w:sz="4" w:space="0" w:color="FFFFFF" w:themeColor="background1"/>
              <w:bottom w:val="single" w:sz="4" w:space="0" w:color="FFFFFF" w:themeColor="background1"/>
            </w:tcBorders>
            <w:vAlign w:val="bottom"/>
          </w:tcPr>
          <w:p w14:paraId="0E1F60FB" w14:textId="77777777" w:rsidR="008A520E" w:rsidRPr="00644AB0" w:rsidRDefault="008A520E" w:rsidP="00644AB0">
            <w:pPr>
              <w:jc w:val="right"/>
              <w:rPr>
                <w:rFonts w:ascii="Candara" w:hAnsi="Candara"/>
              </w:rPr>
            </w:pPr>
            <w:r w:rsidRPr="00644AB0">
              <w:rPr>
                <w:rFonts w:ascii="Candara" w:hAnsi="Candara"/>
              </w:rPr>
              <w:t>Security Code</w:t>
            </w:r>
            <w:r w:rsidR="00430218" w:rsidRPr="00644AB0">
              <w:rPr>
                <w:rFonts w:ascii="Candara" w:hAnsi="Candara"/>
              </w:rPr>
              <w:t xml:space="preserve"> </w:t>
            </w:r>
            <w:r w:rsidRPr="00644AB0">
              <w:rPr>
                <w:rFonts w:ascii="Candara" w:hAnsi="Candara"/>
              </w:rPr>
              <w:t>(the last 3 digits on reverse)</w:t>
            </w:r>
            <w:r w:rsidR="00430218" w:rsidRPr="00644AB0">
              <w:rPr>
                <w:rFonts w:ascii="Candara" w:hAnsi="Candara"/>
              </w:rPr>
              <w:t>:</w:t>
            </w:r>
          </w:p>
        </w:tc>
        <w:tc>
          <w:tcPr>
            <w:tcW w:w="406" w:type="dxa"/>
            <w:vAlign w:val="center"/>
          </w:tcPr>
          <w:p w14:paraId="0E1F60FC" w14:textId="77777777" w:rsidR="008A520E" w:rsidRPr="00644AB0" w:rsidRDefault="008A520E" w:rsidP="00430218">
            <w:pPr>
              <w:rPr>
                <w:rFonts w:ascii="Candara" w:hAnsi="Candara"/>
              </w:rPr>
            </w:pPr>
          </w:p>
        </w:tc>
        <w:tc>
          <w:tcPr>
            <w:tcW w:w="406" w:type="dxa"/>
            <w:vAlign w:val="center"/>
          </w:tcPr>
          <w:p w14:paraId="0E1F60FD" w14:textId="77777777" w:rsidR="008A520E" w:rsidRPr="00644AB0" w:rsidRDefault="008A520E" w:rsidP="00430218">
            <w:pPr>
              <w:rPr>
                <w:rFonts w:ascii="Candara" w:hAnsi="Candara"/>
              </w:rPr>
            </w:pPr>
          </w:p>
        </w:tc>
        <w:tc>
          <w:tcPr>
            <w:tcW w:w="406" w:type="dxa"/>
            <w:vAlign w:val="center"/>
          </w:tcPr>
          <w:p w14:paraId="0E1F60FE" w14:textId="77777777" w:rsidR="008A520E" w:rsidRPr="00644AB0" w:rsidRDefault="008A520E" w:rsidP="00430218">
            <w:pPr>
              <w:rPr>
                <w:rFonts w:ascii="Candara" w:hAnsi="Candara"/>
              </w:rPr>
            </w:pPr>
          </w:p>
        </w:tc>
      </w:tr>
    </w:tbl>
    <w:p w14:paraId="0E1F6100" w14:textId="77777777" w:rsidR="0024601C" w:rsidRPr="00644AB0" w:rsidRDefault="0024601C" w:rsidP="00430218">
      <w:pPr>
        <w:rPr>
          <w:rFonts w:ascii="Candara" w:hAnsi="Candara"/>
        </w:rPr>
      </w:pPr>
    </w:p>
    <w:tbl>
      <w:tblPr>
        <w:tblStyle w:val="TableGrid"/>
        <w:tblW w:w="10577" w:type="dxa"/>
        <w:tblInd w:w="108" w:type="dxa"/>
        <w:tblLook w:val="04A0" w:firstRow="1" w:lastRow="0" w:firstColumn="1" w:lastColumn="0" w:noHBand="0" w:noVBand="1"/>
      </w:tblPr>
      <w:tblGrid>
        <w:gridCol w:w="2268"/>
        <w:gridCol w:w="4962"/>
        <w:gridCol w:w="851"/>
        <w:gridCol w:w="2496"/>
      </w:tblGrid>
      <w:tr w:rsidR="008A520E" w:rsidRPr="00644AB0" w14:paraId="0E1F6105" w14:textId="77777777" w:rsidTr="00AE0C95">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101" w14:textId="77777777" w:rsidR="008A520E" w:rsidRPr="00644AB0" w:rsidRDefault="00430218" w:rsidP="00430218">
            <w:pPr>
              <w:rPr>
                <w:rFonts w:ascii="Candara" w:hAnsi="Candara"/>
              </w:rPr>
            </w:pPr>
            <w:r w:rsidRPr="00644AB0">
              <w:rPr>
                <w:rFonts w:ascii="Candara" w:hAnsi="Candara"/>
              </w:rPr>
              <w:t>Cardholder Signature:</w:t>
            </w:r>
          </w:p>
        </w:tc>
        <w:tc>
          <w:tcPr>
            <w:tcW w:w="4962" w:type="dxa"/>
            <w:tcBorders>
              <w:top w:val="single" w:sz="4" w:space="0" w:color="FFFFFF" w:themeColor="background1"/>
              <w:left w:val="single" w:sz="4" w:space="0" w:color="FFFFFF" w:themeColor="background1"/>
              <w:right w:val="single" w:sz="4" w:space="0" w:color="FFFFFF" w:themeColor="background1"/>
            </w:tcBorders>
          </w:tcPr>
          <w:p w14:paraId="0E1F6102" w14:textId="77777777" w:rsidR="008A520E" w:rsidRPr="00644AB0" w:rsidRDefault="008A520E" w:rsidP="00430218">
            <w:pPr>
              <w:rPr>
                <w:rFonts w:ascii="Candara" w:hAnsi="Candara"/>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103" w14:textId="77777777" w:rsidR="008A520E" w:rsidRPr="00644AB0" w:rsidRDefault="00ED17A0" w:rsidP="00430218">
            <w:pPr>
              <w:rPr>
                <w:rFonts w:ascii="Candara" w:hAnsi="Candara"/>
              </w:rPr>
            </w:pPr>
            <w:r w:rsidRPr="00644AB0">
              <w:rPr>
                <w:rFonts w:ascii="Candara" w:hAnsi="Candara"/>
              </w:rPr>
              <w:t>Date:</w:t>
            </w:r>
          </w:p>
        </w:tc>
        <w:tc>
          <w:tcPr>
            <w:tcW w:w="2496" w:type="dxa"/>
            <w:tcBorders>
              <w:top w:val="single" w:sz="4" w:space="0" w:color="FFFFFF" w:themeColor="background1"/>
              <w:left w:val="single" w:sz="4" w:space="0" w:color="FFFFFF" w:themeColor="background1"/>
              <w:right w:val="single" w:sz="4" w:space="0" w:color="FFFFFF" w:themeColor="background1"/>
            </w:tcBorders>
          </w:tcPr>
          <w:p w14:paraId="0E1F6104" w14:textId="77777777" w:rsidR="008A520E" w:rsidRPr="00644AB0" w:rsidRDefault="008A520E" w:rsidP="00430218">
            <w:pPr>
              <w:rPr>
                <w:rFonts w:ascii="Candara" w:hAnsi="Candara"/>
              </w:rPr>
            </w:pPr>
          </w:p>
        </w:tc>
      </w:tr>
    </w:tbl>
    <w:p w14:paraId="0E1F6106" w14:textId="77777777" w:rsidR="00552589" w:rsidRPr="004B1324" w:rsidRDefault="00552589" w:rsidP="0032649E">
      <w:pPr>
        <w:jc w:val="both"/>
        <w:rPr>
          <w:rFonts w:ascii="Candara" w:hAnsi="Candara"/>
          <w:b/>
          <w:sz w:val="24"/>
        </w:rPr>
      </w:pPr>
    </w:p>
    <w:p w14:paraId="0E1F6107" w14:textId="3498A5E4" w:rsidR="0024601C" w:rsidRPr="00644AB0" w:rsidRDefault="00430218" w:rsidP="001A2368">
      <w:pPr>
        <w:ind w:left="142"/>
        <w:jc w:val="both"/>
        <w:rPr>
          <w:rFonts w:ascii="Candara" w:hAnsi="Candara"/>
          <w:b/>
          <w:sz w:val="22"/>
          <w:szCs w:val="18"/>
        </w:rPr>
      </w:pPr>
      <w:r w:rsidRPr="00644AB0">
        <w:rPr>
          <w:rFonts w:ascii="Candara" w:hAnsi="Candara"/>
          <w:b/>
          <w:sz w:val="22"/>
          <w:szCs w:val="18"/>
        </w:rPr>
        <w:t>If you wish</w:t>
      </w:r>
      <w:r w:rsidR="00E02170" w:rsidRPr="00644AB0">
        <w:rPr>
          <w:rFonts w:ascii="Candara" w:hAnsi="Candara"/>
          <w:b/>
          <w:sz w:val="22"/>
          <w:szCs w:val="18"/>
        </w:rPr>
        <w:t xml:space="preserve"> to be </w:t>
      </w:r>
      <w:r w:rsidR="00D25067" w:rsidRPr="00644AB0">
        <w:rPr>
          <w:rFonts w:ascii="Candara" w:hAnsi="Candara"/>
          <w:b/>
          <w:sz w:val="22"/>
          <w:szCs w:val="18"/>
        </w:rPr>
        <w:t>invoiced,</w:t>
      </w:r>
      <w:r w:rsidR="00E02170" w:rsidRPr="00644AB0">
        <w:rPr>
          <w:rFonts w:ascii="Candara" w:hAnsi="Candara"/>
          <w:b/>
          <w:sz w:val="22"/>
          <w:szCs w:val="18"/>
        </w:rPr>
        <w:t xml:space="preserve"> please complete this section</w:t>
      </w:r>
      <w:r w:rsidR="004B1324">
        <w:rPr>
          <w:rFonts w:ascii="Candara" w:hAnsi="Candara"/>
          <w:b/>
          <w:sz w:val="22"/>
          <w:szCs w:val="18"/>
        </w:rPr>
        <w:t xml:space="preserve"> with the billing information</w:t>
      </w:r>
      <w:r w:rsidR="00E02170" w:rsidRPr="00644AB0">
        <w:rPr>
          <w:rFonts w:ascii="Candara" w:hAnsi="Candara"/>
          <w:b/>
          <w:sz w:val="22"/>
          <w:szCs w:val="18"/>
        </w:rPr>
        <w:t>:</w:t>
      </w:r>
    </w:p>
    <w:tbl>
      <w:tblPr>
        <w:tblStyle w:val="TableGrid"/>
        <w:tblW w:w="10776" w:type="dxa"/>
        <w:tblInd w:w="108" w:type="dxa"/>
        <w:tblLook w:val="04A0" w:firstRow="1" w:lastRow="0" w:firstColumn="1" w:lastColumn="0" w:noHBand="0" w:noVBand="1"/>
      </w:tblPr>
      <w:tblGrid>
        <w:gridCol w:w="993"/>
        <w:gridCol w:w="5528"/>
        <w:gridCol w:w="1843"/>
        <w:gridCol w:w="2412"/>
      </w:tblGrid>
      <w:tr w:rsidR="00ED17A0" w:rsidRPr="00644AB0" w14:paraId="0E1F610D" w14:textId="77777777" w:rsidTr="00430218">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08" w14:textId="77777777" w:rsidR="00ED17A0" w:rsidRPr="00644AB0" w:rsidRDefault="00ED17A0" w:rsidP="00ED17A0">
            <w:pPr>
              <w:rPr>
                <w:rFonts w:ascii="Candara" w:hAnsi="Candara"/>
                <w:sz w:val="18"/>
                <w:szCs w:val="18"/>
              </w:rPr>
            </w:pPr>
          </w:p>
          <w:p w14:paraId="0E1F6109" w14:textId="77777777" w:rsidR="00ED17A0" w:rsidRPr="00644AB0" w:rsidRDefault="00ED17A0" w:rsidP="00ED17A0">
            <w:pPr>
              <w:rPr>
                <w:rFonts w:ascii="Candara" w:hAnsi="Candara"/>
                <w:sz w:val="18"/>
                <w:szCs w:val="18"/>
              </w:rPr>
            </w:pPr>
            <w:r w:rsidRPr="00644AB0">
              <w:rPr>
                <w:rFonts w:ascii="Candara" w:hAnsi="Candara"/>
                <w:sz w:val="18"/>
                <w:szCs w:val="18"/>
              </w:rPr>
              <w:t>Name:</w:t>
            </w:r>
          </w:p>
        </w:tc>
        <w:tc>
          <w:tcPr>
            <w:tcW w:w="5528" w:type="dxa"/>
            <w:tcBorders>
              <w:top w:val="single" w:sz="4" w:space="0" w:color="FFFFFF" w:themeColor="background1"/>
              <w:left w:val="single" w:sz="4" w:space="0" w:color="FFFFFF" w:themeColor="background1"/>
              <w:right w:val="single" w:sz="4" w:space="0" w:color="FFFFFF" w:themeColor="background1"/>
            </w:tcBorders>
            <w:vAlign w:val="bottom"/>
          </w:tcPr>
          <w:p w14:paraId="0E1F610A" w14:textId="77777777" w:rsidR="00ED17A0" w:rsidRPr="00644AB0" w:rsidRDefault="00ED17A0" w:rsidP="00ED17A0">
            <w:pPr>
              <w:rPr>
                <w:rFonts w:ascii="Candara" w:hAnsi="Candara"/>
                <w:i/>
                <w:sz w:val="18"/>
                <w:szCs w:val="18"/>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0B" w14:textId="77777777" w:rsidR="00ED17A0" w:rsidRPr="00644AB0" w:rsidRDefault="00ED17A0" w:rsidP="00ED17A0">
            <w:pPr>
              <w:rPr>
                <w:rFonts w:ascii="Candara" w:hAnsi="Candara"/>
                <w:sz w:val="18"/>
                <w:szCs w:val="18"/>
              </w:rPr>
            </w:pPr>
            <w:r w:rsidRPr="00644AB0">
              <w:rPr>
                <w:rFonts w:ascii="Candara" w:hAnsi="Candara"/>
                <w:sz w:val="18"/>
                <w:szCs w:val="18"/>
              </w:rPr>
              <w:t>Purchase Order No:</w:t>
            </w:r>
          </w:p>
        </w:tc>
        <w:tc>
          <w:tcPr>
            <w:tcW w:w="2412" w:type="dxa"/>
            <w:tcBorders>
              <w:top w:val="single" w:sz="4" w:space="0" w:color="FFFFFF" w:themeColor="background1"/>
              <w:left w:val="single" w:sz="4" w:space="0" w:color="FFFFFF" w:themeColor="background1"/>
              <w:right w:val="single" w:sz="4" w:space="0" w:color="FFFFFF" w:themeColor="background1"/>
            </w:tcBorders>
            <w:vAlign w:val="bottom"/>
          </w:tcPr>
          <w:p w14:paraId="0E1F610C" w14:textId="77777777" w:rsidR="00ED17A0" w:rsidRPr="00644AB0" w:rsidRDefault="00ED17A0" w:rsidP="00ED17A0">
            <w:pPr>
              <w:rPr>
                <w:rFonts w:ascii="Candara" w:hAnsi="Candara"/>
                <w:i/>
                <w:sz w:val="18"/>
                <w:szCs w:val="18"/>
              </w:rPr>
            </w:pPr>
          </w:p>
        </w:tc>
      </w:tr>
    </w:tbl>
    <w:p w14:paraId="0E1F610E" w14:textId="77777777" w:rsidR="00ED17A0" w:rsidRPr="00644AB0" w:rsidRDefault="00ED17A0" w:rsidP="0032649E">
      <w:pPr>
        <w:jc w:val="both"/>
        <w:rPr>
          <w:rFonts w:ascii="Candara" w:hAnsi="Candara"/>
          <w:i/>
          <w:sz w:val="22"/>
          <w:szCs w:val="18"/>
        </w:rPr>
      </w:pPr>
    </w:p>
    <w:tbl>
      <w:tblPr>
        <w:tblStyle w:val="TableGrid"/>
        <w:tblW w:w="10774" w:type="dxa"/>
        <w:tblInd w:w="108" w:type="dxa"/>
        <w:tblLook w:val="04A0" w:firstRow="1" w:lastRow="0" w:firstColumn="1" w:lastColumn="0" w:noHBand="0" w:noVBand="1"/>
      </w:tblPr>
      <w:tblGrid>
        <w:gridCol w:w="142"/>
        <w:gridCol w:w="851"/>
        <w:gridCol w:w="16"/>
        <w:gridCol w:w="1804"/>
        <w:gridCol w:w="743"/>
        <w:gridCol w:w="4245"/>
        <w:gridCol w:w="1133"/>
        <w:gridCol w:w="1824"/>
        <w:gridCol w:w="16"/>
      </w:tblGrid>
      <w:tr w:rsidR="00ED17A0" w:rsidRPr="00644AB0" w14:paraId="0E1F6111" w14:textId="77777777" w:rsidTr="00430218">
        <w:trPr>
          <w:gridAfter w:val="1"/>
          <w:wAfter w:w="16" w:type="dxa"/>
        </w:trPr>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10F" w14:textId="77777777" w:rsidR="00ED17A0" w:rsidRPr="00644AB0" w:rsidRDefault="00ED17A0" w:rsidP="0032649E">
            <w:pPr>
              <w:jc w:val="both"/>
              <w:rPr>
                <w:rFonts w:ascii="Candara" w:hAnsi="Candara"/>
                <w:sz w:val="18"/>
                <w:szCs w:val="18"/>
              </w:rPr>
            </w:pPr>
            <w:r w:rsidRPr="00644AB0">
              <w:rPr>
                <w:rFonts w:ascii="Candara" w:hAnsi="Candara"/>
                <w:sz w:val="18"/>
                <w:szCs w:val="18"/>
              </w:rPr>
              <w:t>Address:</w:t>
            </w:r>
          </w:p>
        </w:tc>
        <w:tc>
          <w:tcPr>
            <w:tcW w:w="9765"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0E1F6110" w14:textId="77777777" w:rsidR="00ED17A0" w:rsidRPr="00644AB0" w:rsidRDefault="00ED17A0" w:rsidP="00430218">
            <w:pPr>
              <w:rPr>
                <w:rFonts w:ascii="Candara" w:hAnsi="Candara"/>
                <w:sz w:val="18"/>
                <w:szCs w:val="18"/>
              </w:rPr>
            </w:pPr>
          </w:p>
        </w:tc>
      </w:tr>
      <w:tr w:rsidR="00ED17A0" w:rsidRPr="00644AB0" w14:paraId="0E1F6115" w14:textId="77777777" w:rsidTr="00430218">
        <w:trPr>
          <w:gridAfter w:val="1"/>
          <w:wAfter w:w="16" w:type="dxa"/>
        </w:trPr>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F6112" w14:textId="77777777" w:rsidR="00ED17A0" w:rsidRPr="00644AB0" w:rsidRDefault="00ED17A0" w:rsidP="0032649E">
            <w:pPr>
              <w:jc w:val="both"/>
              <w:rPr>
                <w:rFonts w:ascii="Candara" w:hAnsi="Candara"/>
                <w:sz w:val="18"/>
                <w:szCs w:val="18"/>
              </w:rPr>
            </w:pPr>
          </w:p>
          <w:p w14:paraId="0E1F6113" w14:textId="77777777" w:rsidR="001A2368" w:rsidRPr="00644AB0" w:rsidRDefault="001A2368" w:rsidP="0032649E">
            <w:pPr>
              <w:jc w:val="both"/>
              <w:rPr>
                <w:rFonts w:ascii="Candara" w:hAnsi="Candara"/>
                <w:sz w:val="18"/>
                <w:szCs w:val="18"/>
              </w:rPr>
            </w:pPr>
          </w:p>
        </w:tc>
        <w:tc>
          <w:tcPr>
            <w:tcW w:w="9765" w:type="dxa"/>
            <w:gridSpan w:val="6"/>
            <w:tcBorders>
              <w:left w:val="single" w:sz="4" w:space="0" w:color="FFFFFF" w:themeColor="background1"/>
              <w:right w:val="single" w:sz="4" w:space="0" w:color="FFFFFF" w:themeColor="background1"/>
            </w:tcBorders>
            <w:vAlign w:val="center"/>
          </w:tcPr>
          <w:p w14:paraId="0E1F6114" w14:textId="77777777" w:rsidR="00ED17A0" w:rsidRPr="00644AB0" w:rsidRDefault="00ED17A0" w:rsidP="00430218">
            <w:pPr>
              <w:rPr>
                <w:rFonts w:ascii="Candara" w:hAnsi="Candara"/>
                <w:sz w:val="18"/>
                <w:szCs w:val="18"/>
              </w:rPr>
            </w:pPr>
          </w:p>
        </w:tc>
      </w:tr>
      <w:tr w:rsidR="001A2368" w:rsidRPr="00644AB0" w14:paraId="0E1F611D" w14:textId="77777777" w:rsidTr="00430218">
        <w:trPr>
          <w:gridBefore w:val="1"/>
          <w:wBefore w:w="142" w:type="dxa"/>
        </w:trPr>
        <w:tc>
          <w:tcPr>
            <w:tcW w:w="8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16" w14:textId="77777777" w:rsidR="001A2368" w:rsidRPr="00644AB0" w:rsidRDefault="001A2368" w:rsidP="001A2368">
            <w:pPr>
              <w:rPr>
                <w:rFonts w:ascii="Candara" w:hAnsi="Candara"/>
                <w:sz w:val="18"/>
                <w:szCs w:val="18"/>
              </w:rPr>
            </w:pPr>
          </w:p>
          <w:p w14:paraId="0E1F6117" w14:textId="77777777" w:rsidR="001A2368" w:rsidRPr="00644AB0" w:rsidRDefault="001A2368" w:rsidP="001A2368">
            <w:pPr>
              <w:ind w:left="-108"/>
              <w:rPr>
                <w:rFonts w:ascii="Candara" w:hAnsi="Candara"/>
                <w:sz w:val="18"/>
                <w:szCs w:val="18"/>
              </w:rPr>
            </w:pPr>
            <w:r w:rsidRPr="00644AB0">
              <w:rPr>
                <w:rFonts w:ascii="Candara" w:hAnsi="Candara"/>
                <w:sz w:val="18"/>
                <w:szCs w:val="18"/>
              </w:rPr>
              <w:t>Postcode:</w:t>
            </w:r>
          </w:p>
        </w:tc>
        <w:tc>
          <w:tcPr>
            <w:tcW w:w="1804" w:type="dxa"/>
            <w:tcBorders>
              <w:top w:val="single" w:sz="4" w:space="0" w:color="FFFFFF" w:themeColor="background1"/>
              <w:left w:val="single" w:sz="4" w:space="0" w:color="FFFFFF" w:themeColor="background1"/>
              <w:right w:val="single" w:sz="4" w:space="0" w:color="FFFFFF" w:themeColor="background1"/>
            </w:tcBorders>
            <w:vAlign w:val="bottom"/>
          </w:tcPr>
          <w:p w14:paraId="0E1F6118" w14:textId="77777777" w:rsidR="001A2368" w:rsidRPr="00644AB0" w:rsidRDefault="001A2368" w:rsidP="001A2368">
            <w:pPr>
              <w:rPr>
                <w:rFonts w:ascii="Candara" w:hAnsi="Candara"/>
                <w:sz w:val="18"/>
                <w:szCs w:val="18"/>
              </w:rPr>
            </w:pP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19" w14:textId="77777777" w:rsidR="001A2368" w:rsidRPr="00644AB0" w:rsidRDefault="001A2368" w:rsidP="001A2368">
            <w:pPr>
              <w:rPr>
                <w:rFonts w:ascii="Candara" w:hAnsi="Candara"/>
                <w:sz w:val="18"/>
                <w:szCs w:val="18"/>
              </w:rPr>
            </w:pPr>
            <w:r w:rsidRPr="00644AB0">
              <w:rPr>
                <w:rFonts w:ascii="Candara" w:hAnsi="Candara"/>
                <w:sz w:val="18"/>
                <w:szCs w:val="18"/>
              </w:rPr>
              <w:t xml:space="preserve">Email: </w:t>
            </w:r>
          </w:p>
        </w:tc>
        <w:tc>
          <w:tcPr>
            <w:tcW w:w="4245" w:type="dxa"/>
            <w:tcBorders>
              <w:top w:val="single" w:sz="4" w:space="0" w:color="FFFFFF" w:themeColor="background1"/>
              <w:left w:val="single" w:sz="4" w:space="0" w:color="FFFFFF" w:themeColor="background1"/>
              <w:right w:val="single" w:sz="4" w:space="0" w:color="FFFFFF" w:themeColor="background1"/>
            </w:tcBorders>
            <w:vAlign w:val="bottom"/>
          </w:tcPr>
          <w:p w14:paraId="0E1F611A" w14:textId="77777777" w:rsidR="001A2368" w:rsidRPr="00644AB0" w:rsidRDefault="001A2368" w:rsidP="001A2368">
            <w:pPr>
              <w:rPr>
                <w:rFonts w:ascii="Candara" w:hAnsi="Candara"/>
                <w:sz w:val="18"/>
                <w:szCs w:val="18"/>
              </w:rPr>
            </w:pP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1F611B" w14:textId="77777777" w:rsidR="001A2368" w:rsidRPr="00644AB0" w:rsidRDefault="001A2368" w:rsidP="001A2368">
            <w:pPr>
              <w:ind w:left="34" w:hanging="34"/>
              <w:rPr>
                <w:rFonts w:ascii="Candara" w:hAnsi="Candara"/>
                <w:sz w:val="18"/>
                <w:szCs w:val="18"/>
              </w:rPr>
            </w:pPr>
            <w:r w:rsidRPr="00644AB0">
              <w:rPr>
                <w:rFonts w:ascii="Candara" w:hAnsi="Candara"/>
                <w:sz w:val="18"/>
                <w:szCs w:val="18"/>
              </w:rPr>
              <w:t>Contact No:</w:t>
            </w:r>
          </w:p>
        </w:tc>
        <w:tc>
          <w:tcPr>
            <w:tcW w:w="1840"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1F611C" w14:textId="77777777" w:rsidR="001A2368" w:rsidRPr="00644AB0" w:rsidRDefault="001A2368" w:rsidP="001A2368">
            <w:pPr>
              <w:rPr>
                <w:rFonts w:ascii="Candara" w:hAnsi="Candara"/>
                <w:sz w:val="18"/>
                <w:szCs w:val="18"/>
              </w:rPr>
            </w:pPr>
          </w:p>
        </w:tc>
      </w:tr>
    </w:tbl>
    <w:p w14:paraId="0E1F611E" w14:textId="77777777" w:rsidR="001A2368" w:rsidRPr="004B1324" w:rsidRDefault="001A2368" w:rsidP="0032649E">
      <w:pPr>
        <w:jc w:val="both"/>
        <w:rPr>
          <w:rFonts w:ascii="Candara" w:hAnsi="Candara"/>
          <w:b/>
          <w:szCs w:val="18"/>
        </w:rPr>
      </w:pPr>
    </w:p>
    <w:p w14:paraId="0E1F611F" w14:textId="77777777" w:rsidR="004528A2" w:rsidRDefault="004528A2" w:rsidP="001A2368">
      <w:pPr>
        <w:ind w:left="142"/>
        <w:jc w:val="both"/>
        <w:rPr>
          <w:rFonts w:ascii="Candara" w:hAnsi="Candara"/>
          <w:b/>
        </w:rPr>
      </w:pPr>
      <w:r w:rsidRPr="00251EF3">
        <w:rPr>
          <w:rFonts w:ascii="Candara" w:hAnsi="Candara"/>
          <w:noProof/>
          <w:lang w:eastAsia="en-GB"/>
        </w:rPr>
        <mc:AlternateContent>
          <mc:Choice Requires="wps">
            <w:drawing>
              <wp:anchor distT="0" distB="0" distL="114300" distR="114300" simplePos="0" relativeHeight="251645440" behindDoc="0" locked="0" layoutInCell="1" allowOverlap="1" wp14:anchorId="0E1F6130" wp14:editId="0E1F6131">
                <wp:simplePos x="0" y="0"/>
                <wp:positionH relativeFrom="column">
                  <wp:posOffset>-36195</wp:posOffset>
                </wp:positionH>
                <wp:positionV relativeFrom="paragraph">
                  <wp:posOffset>88265</wp:posOffset>
                </wp:positionV>
                <wp:extent cx="6972300" cy="1790700"/>
                <wp:effectExtent l="0" t="0" r="19050" b="1905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790700"/>
                        </a:xfrm>
                        <a:prstGeom prst="rect">
                          <a:avLst/>
                        </a:prstGeom>
                        <a:solidFill>
                          <a:srgbClr val="FFFFFF"/>
                        </a:solidFill>
                        <a:ln w="12700">
                          <a:solidFill>
                            <a:srgbClr val="000000"/>
                          </a:solidFill>
                          <a:miter lim="800000"/>
                          <a:headEnd/>
                          <a:tailEnd/>
                        </a:ln>
                      </wps:spPr>
                      <wps:txbx>
                        <w:txbxContent>
                          <w:p w14:paraId="0E1F6139" w14:textId="77777777" w:rsidR="00AB3CAF" w:rsidRPr="00AB3CAF" w:rsidRDefault="00AB3CAF" w:rsidP="00AB3CAF">
                            <w:pPr>
                              <w:ind w:left="142" w:right="177"/>
                              <w:jc w:val="both"/>
                              <w:rPr>
                                <w:rFonts w:ascii="Calibri" w:hAnsi="Calibri"/>
                                <w:b/>
                                <w:sz w:val="6"/>
                                <w:szCs w:val="15"/>
                              </w:rPr>
                            </w:pPr>
                          </w:p>
                          <w:p w14:paraId="0E1F613A" w14:textId="5E3015FC" w:rsidR="00EC3294" w:rsidRDefault="00815310" w:rsidP="00AB3CAF">
                            <w:pPr>
                              <w:ind w:left="142" w:right="177"/>
                              <w:jc w:val="both"/>
                              <w:rPr>
                                <w:b/>
                              </w:rPr>
                            </w:pPr>
                            <w:r w:rsidRPr="00430218">
                              <w:rPr>
                                <w:rFonts w:ascii="Calibri" w:hAnsi="Calibri"/>
                                <w:b/>
                                <w:sz w:val="18"/>
                                <w:szCs w:val="15"/>
                              </w:rPr>
                              <w:t xml:space="preserve">Cancellation of Registration by Delegate – </w:t>
                            </w:r>
                            <w:r w:rsidRPr="00430218">
                              <w:rPr>
                                <w:rFonts w:ascii="Calibri" w:hAnsi="Calibri"/>
                                <w:sz w:val="18"/>
                                <w:szCs w:val="15"/>
                              </w:rPr>
                              <w:t>It is a condition of this booking that notification of cancel</w:t>
                            </w:r>
                            <w:r w:rsidR="00AB3CAF">
                              <w:rPr>
                                <w:rFonts w:ascii="Calibri" w:hAnsi="Calibri"/>
                                <w:sz w:val="18"/>
                                <w:szCs w:val="15"/>
                              </w:rPr>
                              <w:t>l</w:t>
                            </w:r>
                            <w:r w:rsidRPr="00430218">
                              <w:rPr>
                                <w:rFonts w:ascii="Calibri" w:hAnsi="Calibri"/>
                                <w:sz w:val="18"/>
                                <w:szCs w:val="15"/>
                              </w:rPr>
                              <w:t xml:space="preserve">ation is received in writing to Northern Networking Events Ltd. Cancellation received prior to </w:t>
                            </w:r>
                            <w:r w:rsidR="006D0980">
                              <w:rPr>
                                <w:rFonts w:ascii="Calibri" w:hAnsi="Calibri"/>
                                <w:b/>
                                <w:sz w:val="18"/>
                                <w:szCs w:val="15"/>
                              </w:rPr>
                              <w:t>2</w:t>
                            </w:r>
                            <w:r w:rsidR="00870D1E">
                              <w:rPr>
                                <w:rFonts w:ascii="Calibri" w:hAnsi="Calibri"/>
                                <w:b/>
                                <w:sz w:val="18"/>
                                <w:szCs w:val="15"/>
                              </w:rPr>
                              <w:t>0</w:t>
                            </w:r>
                            <w:r w:rsidR="006D0980" w:rsidRPr="006D0980">
                              <w:rPr>
                                <w:rFonts w:ascii="Calibri" w:hAnsi="Calibri"/>
                                <w:b/>
                                <w:sz w:val="18"/>
                                <w:szCs w:val="15"/>
                                <w:vertAlign w:val="superscript"/>
                              </w:rPr>
                              <w:t>st</w:t>
                            </w:r>
                            <w:r w:rsidR="006D0980">
                              <w:rPr>
                                <w:rFonts w:ascii="Calibri" w:hAnsi="Calibri"/>
                                <w:b/>
                                <w:sz w:val="18"/>
                                <w:szCs w:val="15"/>
                              </w:rPr>
                              <w:t xml:space="preserve"> </w:t>
                            </w:r>
                            <w:r w:rsidR="00870D1E">
                              <w:rPr>
                                <w:rFonts w:ascii="Calibri" w:hAnsi="Calibri"/>
                                <w:b/>
                                <w:sz w:val="18"/>
                                <w:szCs w:val="15"/>
                              </w:rPr>
                              <w:t xml:space="preserve">September </w:t>
                            </w:r>
                            <w:r w:rsidR="006D0980">
                              <w:rPr>
                                <w:rFonts w:ascii="Calibri" w:hAnsi="Calibri"/>
                                <w:b/>
                                <w:sz w:val="18"/>
                                <w:szCs w:val="15"/>
                              </w:rPr>
                              <w:t>2024</w:t>
                            </w:r>
                            <w:r w:rsidRPr="00430218">
                              <w:rPr>
                                <w:rFonts w:ascii="Calibri" w:hAnsi="Calibri"/>
                                <w:b/>
                                <w:sz w:val="18"/>
                                <w:szCs w:val="15"/>
                              </w:rPr>
                              <w:t xml:space="preserve"> </w:t>
                            </w:r>
                            <w:r w:rsidRPr="00430218">
                              <w:rPr>
                                <w:rFonts w:ascii="Calibri" w:hAnsi="Calibri"/>
                                <w:sz w:val="18"/>
                                <w:szCs w:val="15"/>
                              </w:rPr>
                              <w:t>will entitle the delegate to a refund of the registration fees le</w:t>
                            </w:r>
                            <w:r w:rsidR="00814A07">
                              <w:rPr>
                                <w:rFonts w:ascii="Calibri" w:hAnsi="Calibri"/>
                                <w:sz w:val="18"/>
                                <w:szCs w:val="15"/>
                              </w:rPr>
                              <w:t>ss an administration charge of 5</w:t>
                            </w:r>
                            <w:r w:rsidRPr="00430218">
                              <w:rPr>
                                <w:rFonts w:ascii="Calibri" w:hAnsi="Calibri"/>
                                <w:sz w:val="18"/>
                                <w:szCs w:val="15"/>
                              </w:rPr>
                              <w:t>0%</w:t>
                            </w:r>
                            <w:r w:rsidR="00814A07">
                              <w:rPr>
                                <w:rFonts w:ascii="Calibri" w:hAnsi="Calibri"/>
                                <w:sz w:val="18"/>
                                <w:szCs w:val="15"/>
                              </w:rPr>
                              <w:t>.</w:t>
                            </w:r>
                            <w:r w:rsidRPr="00430218">
                              <w:rPr>
                                <w:rFonts w:ascii="Calibri" w:hAnsi="Calibri"/>
                                <w:sz w:val="18"/>
                                <w:szCs w:val="15"/>
                              </w:rPr>
                              <w:t xml:space="preserve"> No Refund will be made after</w:t>
                            </w:r>
                            <w:r w:rsidR="00814A07">
                              <w:rPr>
                                <w:rFonts w:ascii="Calibri" w:hAnsi="Calibri"/>
                                <w:sz w:val="18"/>
                                <w:szCs w:val="15"/>
                              </w:rPr>
                              <w:t xml:space="preserve"> </w:t>
                            </w:r>
                            <w:r w:rsidR="00870D1E">
                              <w:rPr>
                                <w:rFonts w:ascii="Calibri" w:hAnsi="Calibri"/>
                                <w:b/>
                                <w:sz w:val="18"/>
                                <w:szCs w:val="15"/>
                              </w:rPr>
                              <w:t>20</w:t>
                            </w:r>
                            <w:r w:rsidR="00870D1E" w:rsidRPr="00870D1E">
                              <w:rPr>
                                <w:rFonts w:ascii="Calibri" w:hAnsi="Calibri"/>
                                <w:b/>
                                <w:sz w:val="18"/>
                                <w:szCs w:val="15"/>
                                <w:vertAlign w:val="superscript"/>
                              </w:rPr>
                              <w:t>th</w:t>
                            </w:r>
                            <w:r w:rsidR="00870D1E">
                              <w:rPr>
                                <w:rFonts w:ascii="Calibri" w:hAnsi="Calibri"/>
                                <w:b/>
                                <w:sz w:val="18"/>
                                <w:szCs w:val="15"/>
                              </w:rPr>
                              <w:t xml:space="preserve"> September</w:t>
                            </w:r>
                            <w:r w:rsidR="006D0980">
                              <w:rPr>
                                <w:rFonts w:ascii="Calibri" w:hAnsi="Calibri"/>
                                <w:b/>
                                <w:sz w:val="18"/>
                                <w:szCs w:val="15"/>
                              </w:rPr>
                              <w:t xml:space="preserve"> 2024</w:t>
                            </w:r>
                            <w:r w:rsidR="00EC3294">
                              <w:rPr>
                                <w:b/>
                              </w:rPr>
                              <w:t>.</w:t>
                            </w:r>
                          </w:p>
                          <w:p w14:paraId="0E1F613B" w14:textId="77777777" w:rsidR="00EC3294" w:rsidRDefault="00EC3294" w:rsidP="00AB3CAF">
                            <w:pPr>
                              <w:ind w:left="142" w:right="177"/>
                              <w:jc w:val="both"/>
                              <w:rPr>
                                <w:rFonts w:ascii="Calibri" w:hAnsi="Calibri"/>
                                <w:b/>
                                <w:sz w:val="18"/>
                                <w:szCs w:val="15"/>
                              </w:rPr>
                            </w:pPr>
                          </w:p>
                          <w:p w14:paraId="0E1F613C" w14:textId="77777777" w:rsidR="00EC3294" w:rsidRDefault="00EC3294" w:rsidP="00AB3CAF">
                            <w:pPr>
                              <w:ind w:left="142" w:right="177"/>
                              <w:jc w:val="both"/>
                              <w:rPr>
                                <w:rFonts w:ascii="Calibri" w:hAnsi="Calibri"/>
                                <w:b/>
                                <w:sz w:val="18"/>
                                <w:szCs w:val="15"/>
                              </w:rPr>
                            </w:pPr>
                          </w:p>
                          <w:p w14:paraId="0E1F613D" w14:textId="77777777" w:rsidR="00815310" w:rsidRPr="00430218" w:rsidRDefault="00815310" w:rsidP="00AB3CAF">
                            <w:pPr>
                              <w:ind w:left="142" w:right="177"/>
                              <w:jc w:val="both"/>
                              <w:rPr>
                                <w:rFonts w:ascii="Calibri" w:hAnsi="Calibri"/>
                                <w:sz w:val="8"/>
                                <w:szCs w:val="12"/>
                              </w:rPr>
                            </w:pPr>
                            <w:r w:rsidRPr="00430218">
                              <w:rPr>
                                <w:rFonts w:ascii="Calibri" w:hAnsi="Calibri"/>
                                <w:b/>
                                <w:sz w:val="18"/>
                                <w:szCs w:val="15"/>
                              </w:rPr>
                              <w:t xml:space="preserve">Cancellation of Congress/Alteration to Congress - </w:t>
                            </w:r>
                            <w:r w:rsidRPr="00430218">
                              <w:rPr>
                                <w:rFonts w:ascii="Calibri" w:hAnsi="Calibri"/>
                                <w:sz w:val="18"/>
                                <w:szCs w:val="15"/>
                              </w:rPr>
                              <w:t>It is a condition of this booking that Northern Networking Events Ltd and/or its Agents have the right for any reason beyond their control to alter or cancel, without prior notice, the Congress or any of the arrangements, timetables, plans or other items relating directly or indirectly to the Congress and that Northern Networking Events Ltd and/or its Agents shall not, subject as after mentioned, be liable for any loss, damage, expenditure or any inconvenience caused as a result of such alteration or cancellation and in the event of cancellation of the Congress the pre-paid delegate registration fees will be returned in full and Northern Networking Events Ltd and/or its Agents shall not be liable for any loss, damage, expenditure or inconvenience caused as a result of such cancellation.</w:t>
                            </w:r>
                          </w:p>
                          <w:p w14:paraId="0E1F613E" w14:textId="77777777" w:rsidR="00815310" w:rsidRPr="00430218" w:rsidRDefault="00815310" w:rsidP="00AB3CAF">
                            <w:pPr>
                              <w:ind w:left="142" w:right="177"/>
                              <w:rPr>
                                <w:rFonts w:ascii="Calibri" w:hAns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F6130" id="Rectangle 65" o:spid="_x0000_s1026" style="position:absolute;left:0;text-align:left;margin-left:-2.85pt;margin-top:6.95pt;width:549pt;height:14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" strokeweight="1pt">
                <v:textbox inset="0,0,0,0">
                  <w:txbxContent>
                    <w:p w14:paraId="0E1F6139" w14:textId="77777777" w:rsidR="00AB3CAF" w:rsidRPr="00AB3CAF" w:rsidRDefault="00AB3CAF" w:rsidP="00AB3CAF">
                      <w:pPr>
                        <w:ind w:left="142" w:right="177"/>
                        <w:jc w:val="both"/>
                        <w:rPr>
                          <w:rFonts w:ascii="Calibri" w:hAnsi="Calibri"/>
                          <w:b/>
                          <w:sz w:val="6"/>
                          <w:szCs w:val="15"/>
                        </w:rPr>
                      </w:pPr>
                    </w:p>
                    <w:p w14:paraId="0E1F613A" w14:textId="5E3015FC" w:rsidR="00EC3294" w:rsidRDefault="00815310" w:rsidP="00AB3CAF">
                      <w:pPr>
                        <w:ind w:left="142" w:right="177"/>
                        <w:jc w:val="both"/>
                        <w:rPr>
                          <w:b/>
                        </w:rPr>
                      </w:pPr>
                      <w:r w:rsidRPr="00430218">
                        <w:rPr>
                          <w:rFonts w:ascii="Calibri" w:hAnsi="Calibri"/>
                          <w:b/>
                          <w:sz w:val="18"/>
                          <w:szCs w:val="15"/>
                        </w:rPr>
                        <w:t xml:space="preserve">Cancellation of Registration by Delegate – </w:t>
                      </w:r>
                      <w:r w:rsidRPr="00430218">
                        <w:rPr>
                          <w:rFonts w:ascii="Calibri" w:hAnsi="Calibri"/>
                          <w:sz w:val="18"/>
                          <w:szCs w:val="15"/>
                        </w:rPr>
                        <w:t>It is a condition of this booking that notification of cancel</w:t>
                      </w:r>
                      <w:r w:rsidR="00AB3CAF">
                        <w:rPr>
                          <w:rFonts w:ascii="Calibri" w:hAnsi="Calibri"/>
                          <w:sz w:val="18"/>
                          <w:szCs w:val="15"/>
                        </w:rPr>
                        <w:t>l</w:t>
                      </w:r>
                      <w:r w:rsidRPr="00430218">
                        <w:rPr>
                          <w:rFonts w:ascii="Calibri" w:hAnsi="Calibri"/>
                          <w:sz w:val="18"/>
                          <w:szCs w:val="15"/>
                        </w:rPr>
                        <w:t xml:space="preserve">ation is received in writing to Northern Networking Events Ltd. Cancellation received prior to </w:t>
                      </w:r>
                      <w:r w:rsidR="006D0980">
                        <w:rPr>
                          <w:rFonts w:ascii="Calibri" w:hAnsi="Calibri"/>
                          <w:b/>
                          <w:sz w:val="18"/>
                          <w:szCs w:val="15"/>
                        </w:rPr>
                        <w:t>2</w:t>
                      </w:r>
                      <w:r w:rsidR="00870D1E">
                        <w:rPr>
                          <w:rFonts w:ascii="Calibri" w:hAnsi="Calibri"/>
                          <w:b/>
                          <w:sz w:val="18"/>
                          <w:szCs w:val="15"/>
                        </w:rPr>
                        <w:t>0</w:t>
                      </w:r>
                      <w:r w:rsidR="006D0980" w:rsidRPr="006D0980">
                        <w:rPr>
                          <w:rFonts w:ascii="Calibri" w:hAnsi="Calibri"/>
                          <w:b/>
                          <w:sz w:val="18"/>
                          <w:szCs w:val="15"/>
                          <w:vertAlign w:val="superscript"/>
                        </w:rPr>
                        <w:t>st</w:t>
                      </w:r>
                      <w:r w:rsidR="006D0980">
                        <w:rPr>
                          <w:rFonts w:ascii="Calibri" w:hAnsi="Calibri"/>
                          <w:b/>
                          <w:sz w:val="18"/>
                          <w:szCs w:val="15"/>
                        </w:rPr>
                        <w:t xml:space="preserve"> </w:t>
                      </w:r>
                      <w:r w:rsidR="00870D1E">
                        <w:rPr>
                          <w:rFonts w:ascii="Calibri" w:hAnsi="Calibri"/>
                          <w:b/>
                          <w:sz w:val="18"/>
                          <w:szCs w:val="15"/>
                        </w:rPr>
                        <w:t xml:space="preserve">September </w:t>
                      </w:r>
                      <w:r w:rsidR="006D0980">
                        <w:rPr>
                          <w:rFonts w:ascii="Calibri" w:hAnsi="Calibri"/>
                          <w:b/>
                          <w:sz w:val="18"/>
                          <w:szCs w:val="15"/>
                        </w:rPr>
                        <w:t>2024</w:t>
                      </w:r>
                      <w:r w:rsidRPr="00430218">
                        <w:rPr>
                          <w:rFonts w:ascii="Calibri" w:hAnsi="Calibri"/>
                          <w:b/>
                          <w:sz w:val="18"/>
                          <w:szCs w:val="15"/>
                        </w:rPr>
                        <w:t xml:space="preserve"> </w:t>
                      </w:r>
                      <w:r w:rsidRPr="00430218">
                        <w:rPr>
                          <w:rFonts w:ascii="Calibri" w:hAnsi="Calibri"/>
                          <w:sz w:val="18"/>
                          <w:szCs w:val="15"/>
                        </w:rPr>
                        <w:t>will entitle the delegate to a refund of the registration fees le</w:t>
                      </w:r>
                      <w:r w:rsidR="00814A07">
                        <w:rPr>
                          <w:rFonts w:ascii="Calibri" w:hAnsi="Calibri"/>
                          <w:sz w:val="18"/>
                          <w:szCs w:val="15"/>
                        </w:rPr>
                        <w:t>ss an administration charge of 5</w:t>
                      </w:r>
                      <w:r w:rsidRPr="00430218">
                        <w:rPr>
                          <w:rFonts w:ascii="Calibri" w:hAnsi="Calibri"/>
                          <w:sz w:val="18"/>
                          <w:szCs w:val="15"/>
                        </w:rPr>
                        <w:t>0%</w:t>
                      </w:r>
                      <w:r w:rsidR="00814A07">
                        <w:rPr>
                          <w:rFonts w:ascii="Calibri" w:hAnsi="Calibri"/>
                          <w:sz w:val="18"/>
                          <w:szCs w:val="15"/>
                        </w:rPr>
                        <w:t>.</w:t>
                      </w:r>
                      <w:r w:rsidRPr="00430218">
                        <w:rPr>
                          <w:rFonts w:ascii="Calibri" w:hAnsi="Calibri"/>
                          <w:sz w:val="18"/>
                          <w:szCs w:val="15"/>
                        </w:rPr>
                        <w:t xml:space="preserve"> No Refund will be made after</w:t>
                      </w:r>
                      <w:r w:rsidR="00814A07">
                        <w:rPr>
                          <w:rFonts w:ascii="Calibri" w:hAnsi="Calibri"/>
                          <w:sz w:val="18"/>
                          <w:szCs w:val="15"/>
                        </w:rPr>
                        <w:t xml:space="preserve"> </w:t>
                      </w:r>
                      <w:r w:rsidR="00870D1E">
                        <w:rPr>
                          <w:rFonts w:ascii="Calibri" w:hAnsi="Calibri"/>
                          <w:b/>
                          <w:sz w:val="18"/>
                          <w:szCs w:val="15"/>
                        </w:rPr>
                        <w:t>20</w:t>
                      </w:r>
                      <w:r w:rsidR="00870D1E" w:rsidRPr="00870D1E">
                        <w:rPr>
                          <w:rFonts w:ascii="Calibri" w:hAnsi="Calibri"/>
                          <w:b/>
                          <w:sz w:val="18"/>
                          <w:szCs w:val="15"/>
                          <w:vertAlign w:val="superscript"/>
                        </w:rPr>
                        <w:t>th</w:t>
                      </w:r>
                      <w:r w:rsidR="00870D1E">
                        <w:rPr>
                          <w:rFonts w:ascii="Calibri" w:hAnsi="Calibri"/>
                          <w:b/>
                          <w:sz w:val="18"/>
                          <w:szCs w:val="15"/>
                        </w:rPr>
                        <w:t xml:space="preserve"> September</w:t>
                      </w:r>
                      <w:r w:rsidR="006D0980">
                        <w:rPr>
                          <w:rFonts w:ascii="Calibri" w:hAnsi="Calibri"/>
                          <w:b/>
                          <w:sz w:val="18"/>
                          <w:szCs w:val="15"/>
                        </w:rPr>
                        <w:t xml:space="preserve"> 2024</w:t>
                      </w:r>
                      <w:r w:rsidR="00EC3294">
                        <w:rPr>
                          <w:b/>
                        </w:rPr>
                        <w:t>.</w:t>
                      </w:r>
                    </w:p>
                    <w:p w14:paraId="0E1F613B" w14:textId="77777777" w:rsidR="00EC3294" w:rsidRDefault="00EC3294" w:rsidP="00AB3CAF">
                      <w:pPr>
                        <w:ind w:left="142" w:right="177"/>
                        <w:jc w:val="both"/>
                        <w:rPr>
                          <w:rFonts w:ascii="Calibri" w:hAnsi="Calibri"/>
                          <w:b/>
                          <w:sz w:val="18"/>
                          <w:szCs w:val="15"/>
                        </w:rPr>
                      </w:pPr>
                    </w:p>
                    <w:p w14:paraId="0E1F613C" w14:textId="77777777" w:rsidR="00EC3294" w:rsidRDefault="00EC3294" w:rsidP="00AB3CAF">
                      <w:pPr>
                        <w:ind w:left="142" w:right="177"/>
                        <w:jc w:val="both"/>
                        <w:rPr>
                          <w:rFonts w:ascii="Calibri" w:hAnsi="Calibri"/>
                          <w:b/>
                          <w:sz w:val="18"/>
                          <w:szCs w:val="15"/>
                        </w:rPr>
                      </w:pPr>
                    </w:p>
                    <w:p w14:paraId="0E1F613D" w14:textId="77777777" w:rsidR="00815310" w:rsidRPr="00430218" w:rsidRDefault="00815310" w:rsidP="00AB3CAF">
                      <w:pPr>
                        <w:ind w:left="142" w:right="177"/>
                        <w:jc w:val="both"/>
                        <w:rPr>
                          <w:rFonts w:ascii="Calibri" w:hAnsi="Calibri"/>
                          <w:sz w:val="8"/>
                          <w:szCs w:val="12"/>
                        </w:rPr>
                      </w:pPr>
                      <w:r w:rsidRPr="00430218">
                        <w:rPr>
                          <w:rFonts w:ascii="Calibri" w:hAnsi="Calibri"/>
                          <w:b/>
                          <w:sz w:val="18"/>
                          <w:szCs w:val="15"/>
                        </w:rPr>
                        <w:t xml:space="preserve">Cancellation of Congress/Alteration to Congress - </w:t>
                      </w:r>
                      <w:r w:rsidRPr="00430218">
                        <w:rPr>
                          <w:rFonts w:ascii="Calibri" w:hAnsi="Calibri"/>
                          <w:sz w:val="18"/>
                          <w:szCs w:val="15"/>
                        </w:rPr>
                        <w:t>It is a condition of this booking that Northern Networking Events Ltd and/or its Agents have the right for any reason beyond their control to alter or cancel, without prior notice, the Congress or any of the arrangements, timetables, plans or other items relating directly or indirectly to the Congress and that Northern Networking Events Ltd and/or its Agents shall not, subject as after mentioned, be liable for any loss, damage, expenditure or any inconvenience caused as a result of such alteration or cancellation and in the event of cancellation of the Congress the pre-paid delegate registration fees will be returned in full and Northern Networking Events Ltd and/or its Agents shall not be liable for any loss, damage, expenditure or inconvenience caused as a result of such cancellation.</w:t>
                      </w:r>
                    </w:p>
                    <w:p w14:paraId="0E1F613E" w14:textId="77777777" w:rsidR="00815310" w:rsidRPr="00430218" w:rsidRDefault="00815310" w:rsidP="00AB3CAF">
                      <w:pPr>
                        <w:ind w:left="142" w:right="177"/>
                        <w:rPr>
                          <w:rFonts w:ascii="Calibri" w:hAnsi="Calibri"/>
                          <w:sz w:val="16"/>
                        </w:rPr>
                      </w:pPr>
                    </w:p>
                  </w:txbxContent>
                </v:textbox>
              </v:rect>
            </w:pict>
          </mc:Fallback>
        </mc:AlternateContent>
      </w:r>
    </w:p>
    <w:p w14:paraId="0E1F6120" w14:textId="77777777" w:rsidR="004528A2" w:rsidRDefault="004528A2" w:rsidP="001A2368">
      <w:pPr>
        <w:ind w:left="142"/>
        <w:jc w:val="both"/>
        <w:rPr>
          <w:rFonts w:ascii="Candara" w:hAnsi="Candara"/>
          <w:b/>
        </w:rPr>
      </w:pPr>
    </w:p>
    <w:p w14:paraId="0E1F6121" w14:textId="77777777" w:rsidR="004528A2" w:rsidRDefault="004528A2" w:rsidP="001A2368">
      <w:pPr>
        <w:ind w:left="142"/>
        <w:jc w:val="both"/>
        <w:rPr>
          <w:rFonts w:ascii="Candara" w:hAnsi="Candara"/>
          <w:b/>
        </w:rPr>
      </w:pPr>
    </w:p>
    <w:p w14:paraId="0E1F6122" w14:textId="77777777" w:rsidR="004528A2" w:rsidRDefault="004528A2" w:rsidP="001A2368">
      <w:pPr>
        <w:ind w:left="142"/>
        <w:jc w:val="both"/>
        <w:rPr>
          <w:rFonts w:ascii="Candara" w:hAnsi="Candara"/>
          <w:b/>
        </w:rPr>
      </w:pPr>
    </w:p>
    <w:p w14:paraId="0E1F6123" w14:textId="77777777" w:rsidR="00430218" w:rsidRDefault="00430218" w:rsidP="001A2368">
      <w:pPr>
        <w:ind w:left="142"/>
        <w:jc w:val="both"/>
        <w:rPr>
          <w:rFonts w:ascii="Candara" w:hAnsi="Candara"/>
          <w:b/>
        </w:rPr>
      </w:pPr>
    </w:p>
    <w:p w14:paraId="0E1F6124" w14:textId="77777777" w:rsidR="00BE612E" w:rsidRPr="00251EF3" w:rsidRDefault="00BE612E" w:rsidP="001A2368">
      <w:pPr>
        <w:ind w:left="142"/>
        <w:jc w:val="both"/>
        <w:rPr>
          <w:rFonts w:ascii="Candara" w:hAnsi="Candara"/>
          <w:b/>
        </w:rPr>
      </w:pPr>
    </w:p>
    <w:p w14:paraId="0E1F6125" w14:textId="77777777" w:rsidR="00BE612E" w:rsidRPr="00251EF3" w:rsidRDefault="00BE612E" w:rsidP="001A2368">
      <w:pPr>
        <w:ind w:left="142"/>
        <w:jc w:val="both"/>
        <w:rPr>
          <w:rFonts w:ascii="Candara" w:hAnsi="Candara"/>
          <w:b/>
        </w:rPr>
      </w:pPr>
    </w:p>
    <w:p w14:paraId="0E1F6126" w14:textId="77777777" w:rsidR="00BE612E" w:rsidRPr="00251EF3" w:rsidRDefault="00BE612E" w:rsidP="001A2368">
      <w:pPr>
        <w:ind w:left="142"/>
        <w:jc w:val="both"/>
        <w:rPr>
          <w:rFonts w:ascii="Candara" w:hAnsi="Candara"/>
          <w:b/>
        </w:rPr>
      </w:pPr>
    </w:p>
    <w:p w14:paraId="0E1F6127" w14:textId="77777777" w:rsidR="00BE612E" w:rsidRPr="00251EF3" w:rsidRDefault="00BE612E" w:rsidP="001A2368">
      <w:pPr>
        <w:ind w:left="142"/>
        <w:jc w:val="both"/>
        <w:rPr>
          <w:rFonts w:ascii="Candara" w:hAnsi="Candara"/>
          <w:b/>
        </w:rPr>
      </w:pPr>
    </w:p>
    <w:p w14:paraId="0E1F6128" w14:textId="77777777" w:rsidR="005B7CD9" w:rsidRPr="00251EF3" w:rsidRDefault="005B7CD9" w:rsidP="0032649E">
      <w:pPr>
        <w:jc w:val="both"/>
        <w:rPr>
          <w:rFonts w:ascii="Candara" w:hAnsi="Candara"/>
          <w:b/>
          <w:sz w:val="16"/>
          <w:szCs w:val="16"/>
        </w:rPr>
      </w:pPr>
    </w:p>
    <w:p w14:paraId="0E1F6129" w14:textId="77777777" w:rsidR="009977FD" w:rsidRPr="00251EF3" w:rsidRDefault="009977FD" w:rsidP="0032649E">
      <w:pPr>
        <w:jc w:val="both"/>
        <w:rPr>
          <w:rFonts w:ascii="Candara" w:hAnsi="Candara"/>
          <w:b/>
        </w:rPr>
      </w:pPr>
    </w:p>
    <w:p w14:paraId="0E1F612A" w14:textId="77777777" w:rsidR="004B1324" w:rsidRDefault="004B1324" w:rsidP="00430218">
      <w:pPr>
        <w:tabs>
          <w:tab w:val="left" w:pos="9090"/>
        </w:tabs>
        <w:jc w:val="center"/>
        <w:rPr>
          <w:rFonts w:ascii="Candara" w:hAnsi="Candara"/>
          <w:b/>
          <w:sz w:val="24"/>
        </w:rPr>
      </w:pPr>
    </w:p>
    <w:p w14:paraId="0E1F612B" w14:textId="77777777" w:rsidR="00CA2EBA" w:rsidRDefault="00CA2EBA" w:rsidP="00430218">
      <w:pPr>
        <w:tabs>
          <w:tab w:val="left" w:pos="9090"/>
        </w:tabs>
        <w:jc w:val="center"/>
      </w:pPr>
    </w:p>
    <w:p w14:paraId="0E1F612C" w14:textId="77777777" w:rsidR="00CA2EBA" w:rsidRDefault="00CA2EBA" w:rsidP="00430218">
      <w:pPr>
        <w:tabs>
          <w:tab w:val="left" w:pos="9090"/>
        </w:tabs>
        <w:jc w:val="center"/>
      </w:pPr>
    </w:p>
    <w:p w14:paraId="0E1F612D" w14:textId="77777777" w:rsidR="003779F2" w:rsidRDefault="00BE612E" w:rsidP="00430218">
      <w:pPr>
        <w:tabs>
          <w:tab w:val="left" w:pos="9090"/>
        </w:tabs>
        <w:jc w:val="center"/>
        <w:rPr>
          <w:rFonts w:ascii="Candara" w:hAnsi="Candara"/>
          <w:b/>
          <w:sz w:val="24"/>
        </w:rPr>
      </w:pPr>
      <w:r w:rsidRPr="00430218">
        <w:rPr>
          <w:rFonts w:ascii="Candara" w:hAnsi="Candara"/>
          <w:b/>
          <w:sz w:val="24"/>
        </w:rPr>
        <w:t>Please tick to confirm that you h</w:t>
      </w:r>
      <w:r w:rsidR="004528A2">
        <w:rPr>
          <w:rFonts w:ascii="Candara" w:hAnsi="Candara"/>
          <w:b/>
          <w:sz w:val="24"/>
        </w:rPr>
        <w:t>ave read and understood the above Terms &amp;</w:t>
      </w:r>
      <w:r w:rsidRPr="00430218">
        <w:rPr>
          <w:rFonts w:ascii="Candara" w:hAnsi="Candara"/>
          <w:b/>
          <w:sz w:val="24"/>
        </w:rPr>
        <w:t xml:space="preserve"> Conditions</w:t>
      </w:r>
      <w:bookmarkStart w:id="0" w:name="Check1"/>
      <w:r w:rsidR="004528A2">
        <w:rPr>
          <w:rFonts w:ascii="Candara" w:hAnsi="Candara"/>
          <w:b/>
          <w:sz w:val="24"/>
        </w:rPr>
        <w:t xml:space="preserve"> </w:t>
      </w:r>
      <w:r w:rsidRPr="00430218">
        <w:rPr>
          <w:rFonts w:ascii="Candara" w:hAnsi="Candara"/>
          <w:b/>
          <w:sz w:val="24"/>
        </w:rPr>
        <w:fldChar w:fldCharType="begin">
          <w:ffData>
            <w:name w:val="Check1"/>
            <w:enabled/>
            <w:calcOnExit w:val="0"/>
            <w:checkBox>
              <w:sizeAuto/>
              <w:default w:val="0"/>
            </w:checkBox>
          </w:ffData>
        </w:fldChar>
      </w:r>
      <w:r w:rsidRPr="00430218">
        <w:rPr>
          <w:rFonts w:ascii="Candara" w:hAnsi="Candara"/>
          <w:b/>
          <w:sz w:val="24"/>
        </w:rPr>
        <w:instrText xml:space="preserve"> FORMCHECKBOX </w:instrText>
      </w:r>
      <w:r w:rsidR="007A0C65">
        <w:rPr>
          <w:rFonts w:ascii="Candara" w:hAnsi="Candara"/>
          <w:b/>
          <w:sz w:val="24"/>
        </w:rPr>
      </w:r>
      <w:r w:rsidR="007A0C65">
        <w:rPr>
          <w:rFonts w:ascii="Candara" w:hAnsi="Candara"/>
          <w:b/>
          <w:sz w:val="24"/>
        </w:rPr>
        <w:fldChar w:fldCharType="separate"/>
      </w:r>
      <w:r w:rsidRPr="00430218">
        <w:rPr>
          <w:rFonts w:ascii="Candara" w:hAnsi="Candara"/>
          <w:b/>
          <w:sz w:val="24"/>
        </w:rPr>
        <w:fldChar w:fldCharType="end"/>
      </w:r>
      <w:bookmarkEnd w:id="0"/>
    </w:p>
    <w:p w14:paraId="18D5F1B7" w14:textId="77777777" w:rsidR="0077026D" w:rsidRDefault="0077026D" w:rsidP="00430218">
      <w:pPr>
        <w:tabs>
          <w:tab w:val="left" w:pos="9090"/>
        </w:tabs>
        <w:jc w:val="center"/>
        <w:rPr>
          <w:rFonts w:ascii="Candara" w:hAnsi="Candara"/>
          <w:b/>
          <w:sz w:val="24"/>
        </w:rPr>
      </w:pPr>
    </w:p>
    <w:p w14:paraId="6E19BF1B" w14:textId="77777777" w:rsidR="00056005" w:rsidRDefault="00056005" w:rsidP="0077026D">
      <w:pPr>
        <w:spacing w:line="276" w:lineRule="auto"/>
        <w:rPr>
          <w:rFonts w:asciiTheme="majorHAnsi" w:hAnsiTheme="majorHAnsi" w:cstheme="majorHAnsi"/>
          <w:b/>
          <w:bCs/>
          <w:color w:val="FF0000"/>
        </w:rPr>
      </w:pPr>
    </w:p>
    <w:p w14:paraId="33D2304D" w14:textId="77777777" w:rsidR="0077026D" w:rsidRPr="00430218" w:rsidRDefault="0077026D" w:rsidP="00430218">
      <w:pPr>
        <w:tabs>
          <w:tab w:val="left" w:pos="9090"/>
        </w:tabs>
        <w:jc w:val="center"/>
        <w:rPr>
          <w:rFonts w:ascii="Candara" w:hAnsi="Candara"/>
          <w:b/>
          <w:sz w:val="24"/>
        </w:rPr>
      </w:pPr>
    </w:p>
    <w:sectPr w:rsidR="0077026D" w:rsidRPr="00430218" w:rsidSect="00CA4F20">
      <w:footerReference w:type="default" r:id="rId12"/>
      <w:pgSz w:w="11907" w:h="16840"/>
      <w:pgMar w:top="142" w:right="708" w:bottom="426" w:left="567" w:header="720"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84E4" w14:textId="77777777" w:rsidR="00EF45E7" w:rsidRDefault="00EF45E7">
      <w:r>
        <w:separator/>
      </w:r>
    </w:p>
  </w:endnote>
  <w:endnote w:type="continuationSeparator" w:id="0">
    <w:p w14:paraId="1570A7DB" w14:textId="77777777" w:rsidR="00EF45E7" w:rsidRDefault="00EF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6136" w14:textId="77777777" w:rsidR="00F148C4" w:rsidRPr="004528A2" w:rsidRDefault="004528A2" w:rsidP="00F148C4">
    <w:pPr>
      <w:jc w:val="center"/>
      <w:rPr>
        <w:rFonts w:ascii="Candara" w:hAnsi="Candara"/>
        <w:b/>
        <w:color w:val="715585"/>
        <w:sz w:val="18"/>
        <w:szCs w:val="18"/>
      </w:rPr>
    </w:pPr>
    <w:r w:rsidRPr="004528A2">
      <w:rPr>
        <w:rFonts w:ascii="Candara" w:hAnsi="Candara"/>
        <w:b/>
        <w:color w:val="715585"/>
        <w:sz w:val="18"/>
        <w:szCs w:val="18"/>
      </w:rPr>
      <w:t>Violence Risk Assessment</w:t>
    </w:r>
  </w:p>
  <w:p w14:paraId="0E1F6137" w14:textId="6C4AA42D" w:rsidR="004528A2" w:rsidRPr="004528A2" w:rsidRDefault="00470DCE" w:rsidP="00F148C4">
    <w:pPr>
      <w:jc w:val="center"/>
      <w:rPr>
        <w:rFonts w:ascii="Candara" w:hAnsi="Candara"/>
        <w:sz w:val="18"/>
        <w:szCs w:val="18"/>
      </w:rPr>
    </w:pPr>
    <w:r>
      <w:rPr>
        <w:rFonts w:ascii="Candara" w:hAnsi="Candara"/>
        <w:sz w:val="18"/>
        <w:szCs w:val="18"/>
      </w:rPr>
      <w:t>238 Main Street, Rutherglen, Glasgow, Scotland, G73 2HP</w:t>
    </w:r>
  </w:p>
  <w:p w14:paraId="0E1F6138" w14:textId="1629D90F" w:rsidR="004528A2" w:rsidRPr="003818E9" w:rsidRDefault="00961503" w:rsidP="00F148C4">
    <w:pPr>
      <w:jc w:val="center"/>
      <w:rPr>
        <w:rFonts w:ascii="Candara" w:hAnsi="Candara"/>
        <w:color w:val="7030A0"/>
        <w:sz w:val="18"/>
        <w:szCs w:val="18"/>
        <w:u w:val="single"/>
        <w:lang w:val="de-DE"/>
      </w:rPr>
    </w:pPr>
    <w:r w:rsidRPr="003818E9">
      <w:rPr>
        <w:rFonts w:ascii="Candara" w:hAnsi="Candara"/>
        <w:sz w:val="18"/>
        <w:szCs w:val="18"/>
        <w:lang w:val="de-DE"/>
      </w:rPr>
      <w:t xml:space="preserve">T: +44 (0)1355 244 966   </w:t>
    </w:r>
    <w:r w:rsidR="004528A2" w:rsidRPr="003818E9">
      <w:rPr>
        <w:rFonts w:ascii="Candara" w:hAnsi="Candara"/>
        <w:sz w:val="18"/>
        <w:szCs w:val="18"/>
        <w:lang w:val="de-DE"/>
      </w:rPr>
      <w:t xml:space="preserve">E: </w:t>
    </w:r>
    <w:r w:rsidR="001E6A5E">
      <w:rPr>
        <w:rFonts w:ascii="Candara" w:hAnsi="Candara"/>
        <w:sz w:val="18"/>
        <w:szCs w:val="18"/>
        <w:lang w:val="de-DE"/>
      </w:rPr>
      <w:t>Violencerisk</w:t>
    </w:r>
    <w:r w:rsidR="004528A2" w:rsidRPr="003818E9">
      <w:rPr>
        <w:rFonts w:ascii="Candara" w:hAnsi="Candara"/>
        <w:sz w:val="18"/>
        <w:szCs w:val="18"/>
        <w:lang w:val="de-DE"/>
      </w:rPr>
      <w:t>@northernnetworking.co.uk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7FCB6" w14:textId="77777777" w:rsidR="00EF45E7" w:rsidRDefault="00EF45E7">
      <w:r>
        <w:separator/>
      </w:r>
    </w:p>
  </w:footnote>
  <w:footnote w:type="continuationSeparator" w:id="0">
    <w:p w14:paraId="002CC1BC" w14:textId="77777777" w:rsidR="00EF45E7" w:rsidRDefault="00EF4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0046"/>
    <w:multiLevelType w:val="hybridMultilevel"/>
    <w:tmpl w:val="EC7262C2"/>
    <w:lvl w:ilvl="0" w:tplc="B11E51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4535B2"/>
    <w:multiLevelType w:val="hybridMultilevel"/>
    <w:tmpl w:val="4E0A60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93518"/>
    <w:multiLevelType w:val="hybridMultilevel"/>
    <w:tmpl w:val="8418137A"/>
    <w:lvl w:ilvl="0" w:tplc="EE66762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A216AD"/>
    <w:multiLevelType w:val="hybridMultilevel"/>
    <w:tmpl w:val="92B25C6C"/>
    <w:lvl w:ilvl="0" w:tplc="FECCA118">
      <w:numFmt w:val="bullet"/>
      <w:lvlText w:val="-"/>
      <w:lvlJc w:val="left"/>
      <w:pPr>
        <w:ind w:left="720" w:hanging="360"/>
      </w:pPr>
      <w:rPr>
        <w:rFonts w:ascii="Candara" w:eastAsia="Times New Roman" w:hAnsi="Canda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9436B"/>
    <w:multiLevelType w:val="hybridMultilevel"/>
    <w:tmpl w:val="A98ABF6C"/>
    <w:lvl w:ilvl="0" w:tplc="5F2477A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ED545D"/>
    <w:multiLevelType w:val="hybridMultilevel"/>
    <w:tmpl w:val="F3E8A4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74EE7"/>
    <w:multiLevelType w:val="hybridMultilevel"/>
    <w:tmpl w:val="5588D9DE"/>
    <w:lvl w:ilvl="0" w:tplc="E84893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3327075">
    <w:abstractNumId w:val="6"/>
  </w:num>
  <w:num w:numId="2" w16cid:durableId="474417367">
    <w:abstractNumId w:val="5"/>
  </w:num>
  <w:num w:numId="3" w16cid:durableId="64644841">
    <w:abstractNumId w:val="1"/>
  </w:num>
  <w:num w:numId="4" w16cid:durableId="2118521048">
    <w:abstractNumId w:val="0"/>
  </w:num>
  <w:num w:numId="5" w16cid:durableId="466438923">
    <w:abstractNumId w:val="2"/>
  </w:num>
  <w:num w:numId="6" w16cid:durableId="2063552380">
    <w:abstractNumId w:val="4"/>
  </w:num>
  <w:num w:numId="7" w16cid:durableId="1260676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fillcolor="#069">
      <v:fill color="#069" opacity="29491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98"/>
    <w:rsid w:val="00004B6B"/>
    <w:rsid w:val="0001244D"/>
    <w:rsid w:val="00015E9E"/>
    <w:rsid w:val="000165CA"/>
    <w:rsid w:val="000166C6"/>
    <w:rsid w:val="00027D9C"/>
    <w:rsid w:val="00032B9D"/>
    <w:rsid w:val="00043038"/>
    <w:rsid w:val="00043491"/>
    <w:rsid w:val="000463E2"/>
    <w:rsid w:val="000512FD"/>
    <w:rsid w:val="00055987"/>
    <w:rsid w:val="00056005"/>
    <w:rsid w:val="0005769E"/>
    <w:rsid w:val="00064C62"/>
    <w:rsid w:val="00076C2F"/>
    <w:rsid w:val="00081484"/>
    <w:rsid w:val="00083AE3"/>
    <w:rsid w:val="0009225D"/>
    <w:rsid w:val="00093C5F"/>
    <w:rsid w:val="000A2BF3"/>
    <w:rsid w:val="000B2084"/>
    <w:rsid w:val="000B2114"/>
    <w:rsid w:val="000B2F90"/>
    <w:rsid w:val="000B7032"/>
    <w:rsid w:val="000C3B74"/>
    <w:rsid w:val="000E3F21"/>
    <w:rsid w:val="000F2FCA"/>
    <w:rsid w:val="00103E46"/>
    <w:rsid w:val="0011564D"/>
    <w:rsid w:val="00124CCC"/>
    <w:rsid w:val="001260C5"/>
    <w:rsid w:val="00133114"/>
    <w:rsid w:val="00135636"/>
    <w:rsid w:val="00135682"/>
    <w:rsid w:val="001440FB"/>
    <w:rsid w:val="00153974"/>
    <w:rsid w:val="0016524F"/>
    <w:rsid w:val="00177DB7"/>
    <w:rsid w:val="00187909"/>
    <w:rsid w:val="00190B18"/>
    <w:rsid w:val="00192FA2"/>
    <w:rsid w:val="001A2368"/>
    <w:rsid w:val="001A5F62"/>
    <w:rsid w:val="001D4801"/>
    <w:rsid w:val="001E6A5E"/>
    <w:rsid w:val="001F34A8"/>
    <w:rsid w:val="001F394A"/>
    <w:rsid w:val="002115DB"/>
    <w:rsid w:val="0023041A"/>
    <w:rsid w:val="00235028"/>
    <w:rsid w:val="0024601C"/>
    <w:rsid w:val="00251EF3"/>
    <w:rsid w:val="00266D76"/>
    <w:rsid w:val="00274F1D"/>
    <w:rsid w:val="0028171F"/>
    <w:rsid w:val="00291F36"/>
    <w:rsid w:val="00297D24"/>
    <w:rsid w:val="002B3E4F"/>
    <w:rsid w:val="002C074C"/>
    <w:rsid w:val="002C718B"/>
    <w:rsid w:val="002D6AD5"/>
    <w:rsid w:val="002F3445"/>
    <w:rsid w:val="002F3EEB"/>
    <w:rsid w:val="0030236D"/>
    <w:rsid w:val="00321192"/>
    <w:rsid w:val="0032649E"/>
    <w:rsid w:val="00345B9E"/>
    <w:rsid w:val="0034607A"/>
    <w:rsid w:val="00346112"/>
    <w:rsid w:val="00351365"/>
    <w:rsid w:val="00361B49"/>
    <w:rsid w:val="0036205F"/>
    <w:rsid w:val="0037070A"/>
    <w:rsid w:val="00371258"/>
    <w:rsid w:val="00377470"/>
    <w:rsid w:val="003779F2"/>
    <w:rsid w:val="00380A96"/>
    <w:rsid w:val="003818E9"/>
    <w:rsid w:val="003834EB"/>
    <w:rsid w:val="003A228B"/>
    <w:rsid w:val="003B0270"/>
    <w:rsid w:val="003B6E82"/>
    <w:rsid w:val="003C45A9"/>
    <w:rsid w:val="003E497C"/>
    <w:rsid w:val="003E6A59"/>
    <w:rsid w:val="003E7900"/>
    <w:rsid w:val="003F42E0"/>
    <w:rsid w:val="003F671D"/>
    <w:rsid w:val="00401D8F"/>
    <w:rsid w:val="00410FFF"/>
    <w:rsid w:val="00411B04"/>
    <w:rsid w:val="00414CDC"/>
    <w:rsid w:val="00420127"/>
    <w:rsid w:val="00425A9D"/>
    <w:rsid w:val="00430218"/>
    <w:rsid w:val="00432B42"/>
    <w:rsid w:val="004355F8"/>
    <w:rsid w:val="00435DA0"/>
    <w:rsid w:val="004528A2"/>
    <w:rsid w:val="00453F5B"/>
    <w:rsid w:val="00470DCE"/>
    <w:rsid w:val="004870ED"/>
    <w:rsid w:val="00496C43"/>
    <w:rsid w:val="004A40B3"/>
    <w:rsid w:val="004A46F6"/>
    <w:rsid w:val="004B1324"/>
    <w:rsid w:val="004B79EA"/>
    <w:rsid w:val="004C202B"/>
    <w:rsid w:val="004C2153"/>
    <w:rsid w:val="004C3CB0"/>
    <w:rsid w:val="004C4B1C"/>
    <w:rsid w:val="004D73F2"/>
    <w:rsid w:val="004E7099"/>
    <w:rsid w:val="004F00F8"/>
    <w:rsid w:val="004F5F67"/>
    <w:rsid w:val="0050203D"/>
    <w:rsid w:val="00504248"/>
    <w:rsid w:val="00511CAB"/>
    <w:rsid w:val="00514015"/>
    <w:rsid w:val="0052005C"/>
    <w:rsid w:val="005375DA"/>
    <w:rsid w:val="00545E51"/>
    <w:rsid w:val="00545FB9"/>
    <w:rsid w:val="00552589"/>
    <w:rsid w:val="005606B3"/>
    <w:rsid w:val="00565D52"/>
    <w:rsid w:val="0057126A"/>
    <w:rsid w:val="0057368C"/>
    <w:rsid w:val="00576A07"/>
    <w:rsid w:val="005870AF"/>
    <w:rsid w:val="005B6B84"/>
    <w:rsid w:val="005B7CD9"/>
    <w:rsid w:val="005C1B28"/>
    <w:rsid w:val="005D6405"/>
    <w:rsid w:val="005D6413"/>
    <w:rsid w:val="005D7184"/>
    <w:rsid w:val="005D7A71"/>
    <w:rsid w:val="005E2D9F"/>
    <w:rsid w:val="005E33F1"/>
    <w:rsid w:val="005F43FB"/>
    <w:rsid w:val="005F4F84"/>
    <w:rsid w:val="00604667"/>
    <w:rsid w:val="006114E2"/>
    <w:rsid w:val="006414CC"/>
    <w:rsid w:val="00644AB0"/>
    <w:rsid w:val="006552A0"/>
    <w:rsid w:val="00656561"/>
    <w:rsid w:val="0067307F"/>
    <w:rsid w:val="006744B6"/>
    <w:rsid w:val="006757A1"/>
    <w:rsid w:val="00681FA3"/>
    <w:rsid w:val="0068456D"/>
    <w:rsid w:val="006B3EA3"/>
    <w:rsid w:val="006C0BDF"/>
    <w:rsid w:val="006C1B1E"/>
    <w:rsid w:val="006D0980"/>
    <w:rsid w:val="006D0A28"/>
    <w:rsid w:val="006D112D"/>
    <w:rsid w:val="006D641D"/>
    <w:rsid w:val="006E1351"/>
    <w:rsid w:val="006E39AB"/>
    <w:rsid w:val="006F74AF"/>
    <w:rsid w:val="00701F14"/>
    <w:rsid w:val="00711689"/>
    <w:rsid w:val="00717B37"/>
    <w:rsid w:val="00720CC2"/>
    <w:rsid w:val="007529B3"/>
    <w:rsid w:val="00760F9C"/>
    <w:rsid w:val="00766961"/>
    <w:rsid w:val="00766E88"/>
    <w:rsid w:val="0077026D"/>
    <w:rsid w:val="00771010"/>
    <w:rsid w:val="00793333"/>
    <w:rsid w:val="00795205"/>
    <w:rsid w:val="007978AC"/>
    <w:rsid w:val="007A0C65"/>
    <w:rsid w:val="007B1241"/>
    <w:rsid w:val="007B3012"/>
    <w:rsid w:val="007C09CB"/>
    <w:rsid w:val="007D6604"/>
    <w:rsid w:val="007F039A"/>
    <w:rsid w:val="007F0C98"/>
    <w:rsid w:val="00814A07"/>
    <w:rsid w:val="00815310"/>
    <w:rsid w:val="008203F0"/>
    <w:rsid w:val="00832247"/>
    <w:rsid w:val="00833C26"/>
    <w:rsid w:val="00844F82"/>
    <w:rsid w:val="00854B2E"/>
    <w:rsid w:val="00870D1E"/>
    <w:rsid w:val="0087147D"/>
    <w:rsid w:val="00884CF1"/>
    <w:rsid w:val="008851C7"/>
    <w:rsid w:val="00891C38"/>
    <w:rsid w:val="00892243"/>
    <w:rsid w:val="008A092E"/>
    <w:rsid w:val="008A2E42"/>
    <w:rsid w:val="008A520E"/>
    <w:rsid w:val="008B04E7"/>
    <w:rsid w:val="008C0F93"/>
    <w:rsid w:val="008C553B"/>
    <w:rsid w:val="008C7F3E"/>
    <w:rsid w:val="008E2661"/>
    <w:rsid w:val="008E393B"/>
    <w:rsid w:val="008E77E6"/>
    <w:rsid w:val="008F7005"/>
    <w:rsid w:val="00905135"/>
    <w:rsid w:val="00906DEA"/>
    <w:rsid w:val="00911B7D"/>
    <w:rsid w:val="00912274"/>
    <w:rsid w:val="0091293F"/>
    <w:rsid w:val="00916C0A"/>
    <w:rsid w:val="00917A27"/>
    <w:rsid w:val="0092142D"/>
    <w:rsid w:val="00922FF7"/>
    <w:rsid w:val="00933A83"/>
    <w:rsid w:val="00936A1F"/>
    <w:rsid w:val="00954191"/>
    <w:rsid w:val="00961503"/>
    <w:rsid w:val="00967C2A"/>
    <w:rsid w:val="00973EE5"/>
    <w:rsid w:val="00976296"/>
    <w:rsid w:val="00987C0A"/>
    <w:rsid w:val="00993580"/>
    <w:rsid w:val="009977FD"/>
    <w:rsid w:val="00997F64"/>
    <w:rsid w:val="009A49F4"/>
    <w:rsid w:val="009B04BB"/>
    <w:rsid w:val="009B652C"/>
    <w:rsid w:val="009C0CCA"/>
    <w:rsid w:val="009C324E"/>
    <w:rsid w:val="009C5715"/>
    <w:rsid w:val="009E352B"/>
    <w:rsid w:val="009E3F0F"/>
    <w:rsid w:val="009E77CA"/>
    <w:rsid w:val="00A10714"/>
    <w:rsid w:val="00A15701"/>
    <w:rsid w:val="00A33730"/>
    <w:rsid w:val="00A36F2F"/>
    <w:rsid w:val="00A5279C"/>
    <w:rsid w:val="00A61871"/>
    <w:rsid w:val="00A73AF0"/>
    <w:rsid w:val="00A77DEE"/>
    <w:rsid w:val="00A835C1"/>
    <w:rsid w:val="00A960A3"/>
    <w:rsid w:val="00A96B24"/>
    <w:rsid w:val="00A979D1"/>
    <w:rsid w:val="00AA1E7E"/>
    <w:rsid w:val="00AA2ADA"/>
    <w:rsid w:val="00AA2D45"/>
    <w:rsid w:val="00AA4784"/>
    <w:rsid w:val="00AB3CAF"/>
    <w:rsid w:val="00AB4702"/>
    <w:rsid w:val="00AB6166"/>
    <w:rsid w:val="00AE0C95"/>
    <w:rsid w:val="00AE1413"/>
    <w:rsid w:val="00AE1651"/>
    <w:rsid w:val="00AE2B58"/>
    <w:rsid w:val="00AE315D"/>
    <w:rsid w:val="00AE45D4"/>
    <w:rsid w:val="00AE4FF4"/>
    <w:rsid w:val="00AF130A"/>
    <w:rsid w:val="00AF3DBA"/>
    <w:rsid w:val="00AF5C52"/>
    <w:rsid w:val="00B03F42"/>
    <w:rsid w:val="00B05E98"/>
    <w:rsid w:val="00B112A8"/>
    <w:rsid w:val="00B12795"/>
    <w:rsid w:val="00B12BC4"/>
    <w:rsid w:val="00B26257"/>
    <w:rsid w:val="00B43D73"/>
    <w:rsid w:val="00B54795"/>
    <w:rsid w:val="00B55567"/>
    <w:rsid w:val="00B602F1"/>
    <w:rsid w:val="00B6102C"/>
    <w:rsid w:val="00B61811"/>
    <w:rsid w:val="00B7665A"/>
    <w:rsid w:val="00B806E2"/>
    <w:rsid w:val="00B93F88"/>
    <w:rsid w:val="00B95102"/>
    <w:rsid w:val="00B96577"/>
    <w:rsid w:val="00B96D28"/>
    <w:rsid w:val="00BA196C"/>
    <w:rsid w:val="00BB145B"/>
    <w:rsid w:val="00BB6D76"/>
    <w:rsid w:val="00BC1CAC"/>
    <w:rsid w:val="00BC2109"/>
    <w:rsid w:val="00BC6736"/>
    <w:rsid w:val="00BC7C27"/>
    <w:rsid w:val="00BD50F6"/>
    <w:rsid w:val="00BD5568"/>
    <w:rsid w:val="00BE42B2"/>
    <w:rsid w:val="00BE4EDD"/>
    <w:rsid w:val="00BE612E"/>
    <w:rsid w:val="00BE6D13"/>
    <w:rsid w:val="00BF15F8"/>
    <w:rsid w:val="00BF1C73"/>
    <w:rsid w:val="00C01F36"/>
    <w:rsid w:val="00C02EF2"/>
    <w:rsid w:val="00C065FE"/>
    <w:rsid w:val="00C131FA"/>
    <w:rsid w:val="00C154DB"/>
    <w:rsid w:val="00C15BC9"/>
    <w:rsid w:val="00C21D55"/>
    <w:rsid w:val="00C2508C"/>
    <w:rsid w:val="00C41234"/>
    <w:rsid w:val="00C4434E"/>
    <w:rsid w:val="00C47DD0"/>
    <w:rsid w:val="00C619CE"/>
    <w:rsid w:val="00C6604B"/>
    <w:rsid w:val="00C851C9"/>
    <w:rsid w:val="00C855A0"/>
    <w:rsid w:val="00C96526"/>
    <w:rsid w:val="00CA2EBA"/>
    <w:rsid w:val="00CA4F20"/>
    <w:rsid w:val="00CA73D0"/>
    <w:rsid w:val="00CB5CB6"/>
    <w:rsid w:val="00CD5BB8"/>
    <w:rsid w:val="00CE6FC3"/>
    <w:rsid w:val="00D11800"/>
    <w:rsid w:val="00D11BFE"/>
    <w:rsid w:val="00D2364E"/>
    <w:rsid w:val="00D25067"/>
    <w:rsid w:val="00D27434"/>
    <w:rsid w:val="00D33558"/>
    <w:rsid w:val="00D339C7"/>
    <w:rsid w:val="00D45502"/>
    <w:rsid w:val="00D556B0"/>
    <w:rsid w:val="00D574BF"/>
    <w:rsid w:val="00D66B0C"/>
    <w:rsid w:val="00D76AB9"/>
    <w:rsid w:val="00D8602A"/>
    <w:rsid w:val="00D90DC8"/>
    <w:rsid w:val="00D9600E"/>
    <w:rsid w:val="00DB2A92"/>
    <w:rsid w:val="00DB32C2"/>
    <w:rsid w:val="00DB4B62"/>
    <w:rsid w:val="00DC1FB7"/>
    <w:rsid w:val="00DD16E0"/>
    <w:rsid w:val="00DD4284"/>
    <w:rsid w:val="00DE12C8"/>
    <w:rsid w:val="00DF008C"/>
    <w:rsid w:val="00DF0CC9"/>
    <w:rsid w:val="00DF412C"/>
    <w:rsid w:val="00E02170"/>
    <w:rsid w:val="00E07FEA"/>
    <w:rsid w:val="00E106DA"/>
    <w:rsid w:val="00E1566D"/>
    <w:rsid w:val="00E16048"/>
    <w:rsid w:val="00E24FA0"/>
    <w:rsid w:val="00E25B31"/>
    <w:rsid w:val="00E27DC6"/>
    <w:rsid w:val="00E32766"/>
    <w:rsid w:val="00E332A3"/>
    <w:rsid w:val="00E501E6"/>
    <w:rsid w:val="00E53A2C"/>
    <w:rsid w:val="00E64815"/>
    <w:rsid w:val="00E673DD"/>
    <w:rsid w:val="00E765B6"/>
    <w:rsid w:val="00E87B08"/>
    <w:rsid w:val="00E91C8A"/>
    <w:rsid w:val="00E97460"/>
    <w:rsid w:val="00E97F0E"/>
    <w:rsid w:val="00EB4453"/>
    <w:rsid w:val="00EC2A97"/>
    <w:rsid w:val="00EC3294"/>
    <w:rsid w:val="00EC476B"/>
    <w:rsid w:val="00EC7CF8"/>
    <w:rsid w:val="00ED17A0"/>
    <w:rsid w:val="00ED3785"/>
    <w:rsid w:val="00EE1609"/>
    <w:rsid w:val="00EF45E7"/>
    <w:rsid w:val="00F07292"/>
    <w:rsid w:val="00F07C83"/>
    <w:rsid w:val="00F11AA8"/>
    <w:rsid w:val="00F148C4"/>
    <w:rsid w:val="00F31AAA"/>
    <w:rsid w:val="00F34B6C"/>
    <w:rsid w:val="00F82901"/>
    <w:rsid w:val="00FA1705"/>
    <w:rsid w:val="00FA5BF0"/>
    <w:rsid w:val="00FC051B"/>
    <w:rsid w:val="00FD4221"/>
    <w:rsid w:val="00FD665F"/>
    <w:rsid w:val="00FE398C"/>
    <w:rsid w:val="00FE72DE"/>
    <w:rsid w:val="00FF0392"/>
    <w:rsid w:val="01E8EEEE"/>
    <w:rsid w:val="0872112A"/>
    <w:rsid w:val="0C948B3A"/>
    <w:rsid w:val="0D7037AE"/>
    <w:rsid w:val="10E81F31"/>
    <w:rsid w:val="1423E10F"/>
    <w:rsid w:val="15E23D63"/>
    <w:rsid w:val="1624E194"/>
    <w:rsid w:val="1CB40F6A"/>
    <w:rsid w:val="1E5B39FA"/>
    <w:rsid w:val="216CA854"/>
    <w:rsid w:val="2422DDF1"/>
    <w:rsid w:val="254CB1F2"/>
    <w:rsid w:val="2866BDDE"/>
    <w:rsid w:val="2B73B6E7"/>
    <w:rsid w:val="2C0989EC"/>
    <w:rsid w:val="2D0F8748"/>
    <w:rsid w:val="38574AF9"/>
    <w:rsid w:val="3D2D9898"/>
    <w:rsid w:val="3EC968F9"/>
    <w:rsid w:val="4012D773"/>
    <w:rsid w:val="4040F41F"/>
    <w:rsid w:val="42D8C570"/>
    <w:rsid w:val="439CDA1C"/>
    <w:rsid w:val="4538AA7D"/>
    <w:rsid w:val="465C5F4F"/>
    <w:rsid w:val="46BB5281"/>
    <w:rsid w:val="46D47ADE"/>
    <w:rsid w:val="47957C39"/>
    <w:rsid w:val="48704B3F"/>
    <w:rsid w:val="49AAA020"/>
    <w:rsid w:val="4C9B3E28"/>
    <w:rsid w:val="56C58DB1"/>
    <w:rsid w:val="59645C5E"/>
    <w:rsid w:val="60651AE4"/>
    <w:rsid w:val="628FD056"/>
    <w:rsid w:val="6389FED7"/>
    <w:rsid w:val="63F19723"/>
    <w:rsid w:val="6A58FA0F"/>
    <w:rsid w:val="6DDA7083"/>
    <w:rsid w:val="71121145"/>
    <w:rsid w:val="75348B55"/>
    <w:rsid w:val="75E58268"/>
    <w:rsid w:val="79B244F3"/>
    <w:rsid w:val="7F2B88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069">
      <v:fill color="#069" opacity="29491f"/>
    </o:shapedefaults>
    <o:shapelayout v:ext="edit">
      <o:idmap v:ext="edit" data="2"/>
    </o:shapelayout>
  </w:shapeDefaults>
  <w:decimalSymbol w:val="."/>
  <w:listSeparator w:val=","/>
  <w14:docId w14:val="0E1F606B"/>
  <w15:docId w15:val="{C662BB9B-7FF6-4B9A-93FE-018926AD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D45"/>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A835C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B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n-US"/>
    </w:rPr>
  </w:style>
  <w:style w:type="paragraph" w:styleId="BalloonText">
    <w:name w:val="Balloon Text"/>
    <w:basedOn w:val="Normal"/>
    <w:link w:val="BalloonTextChar"/>
    <w:uiPriority w:val="99"/>
    <w:semiHidden/>
    <w:unhideWhenUsed/>
    <w:rsid w:val="0067307F"/>
    <w:rPr>
      <w:rFonts w:ascii="Tahoma" w:hAnsi="Tahoma"/>
      <w:sz w:val="16"/>
      <w:szCs w:val="16"/>
    </w:rPr>
  </w:style>
  <w:style w:type="character" w:customStyle="1" w:styleId="BalloonTextChar">
    <w:name w:val="Balloon Text Char"/>
    <w:link w:val="BalloonText"/>
    <w:uiPriority w:val="99"/>
    <w:semiHidden/>
    <w:rsid w:val="0067307F"/>
    <w:rPr>
      <w:rFonts w:ascii="Tahoma" w:hAnsi="Tahoma" w:cs="Tahoma"/>
      <w:sz w:val="16"/>
      <w:szCs w:val="16"/>
      <w:lang w:val="en-GB"/>
    </w:rPr>
  </w:style>
  <w:style w:type="character" w:customStyle="1" w:styleId="HeaderChar">
    <w:name w:val="Header Char"/>
    <w:link w:val="Header"/>
    <w:uiPriority w:val="99"/>
    <w:rsid w:val="00414CDC"/>
    <w:rPr>
      <w:lang w:val="en-GB"/>
    </w:rPr>
  </w:style>
  <w:style w:type="table" w:styleId="LightShading-Accent2">
    <w:name w:val="Light Shading Accent 2"/>
    <w:basedOn w:val="TableNormal"/>
    <w:uiPriority w:val="60"/>
    <w:rsid w:val="00414CD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414CD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414CD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414CD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414CD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5">
    <w:name w:val="Light Shading Accent 5"/>
    <w:basedOn w:val="TableNormal"/>
    <w:uiPriority w:val="60"/>
    <w:rsid w:val="00414CD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414CD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sid w:val="00414CD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FollowedHyperlink">
    <w:name w:val="FollowedHyperlink"/>
    <w:uiPriority w:val="99"/>
    <w:semiHidden/>
    <w:unhideWhenUsed/>
    <w:rsid w:val="00E02170"/>
    <w:rPr>
      <w:color w:val="800080"/>
      <w:u w:val="single"/>
    </w:rPr>
  </w:style>
  <w:style w:type="paragraph" w:styleId="NoSpacing">
    <w:name w:val="No Spacing"/>
    <w:uiPriority w:val="1"/>
    <w:qFormat/>
    <w:rsid w:val="00AE1413"/>
    <w:pPr>
      <w:overflowPunct w:val="0"/>
      <w:autoSpaceDE w:val="0"/>
      <w:autoSpaceDN w:val="0"/>
      <w:adjustRightInd w:val="0"/>
      <w:textAlignment w:val="baseline"/>
    </w:pPr>
    <w:rPr>
      <w:lang w:eastAsia="en-US"/>
    </w:rPr>
  </w:style>
  <w:style w:type="paragraph" w:styleId="ListParagraph">
    <w:name w:val="List Paragraph"/>
    <w:basedOn w:val="Normal"/>
    <w:uiPriority w:val="34"/>
    <w:qFormat/>
    <w:rsid w:val="00CE6FC3"/>
    <w:pPr>
      <w:ind w:left="720"/>
      <w:contextualSpacing/>
    </w:pPr>
  </w:style>
  <w:style w:type="paragraph" w:styleId="NormalWeb">
    <w:name w:val="Normal (Web)"/>
    <w:basedOn w:val="Normal"/>
    <w:uiPriority w:val="99"/>
    <w:unhideWhenUsed/>
    <w:rsid w:val="00004B6B"/>
    <w:pPr>
      <w:overflowPunct/>
      <w:autoSpaceDE/>
      <w:autoSpaceDN/>
      <w:adjustRightInd/>
      <w:spacing w:before="100" w:beforeAutospacing="1" w:after="100" w:afterAutospacing="1"/>
      <w:textAlignment w:val="auto"/>
    </w:pPr>
    <w:rPr>
      <w:sz w:val="24"/>
      <w:szCs w:val="24"/>
      <w:lang w:eastAsia="en-GB"/>
    </w:rPr>
  </w:style>
  <w:style w:type="character" w:styleId="Strong">
    <w:name w:val="Strong"/>
    <w:basedOn w:val="DefaultParagraphFont"/>
    <w:uiPriority w:val="22"/>
    <w:qFormat/>
    <w:rsid w:val="00F82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9003">
      <w:bodyDiv w:val="1"/>
      <w:marLeft w:val="0"/>
      <w:marRight w:val="0"/>
      <w:marTop w:val="0"/>
      <w:marBottom w:val="0"/>
      <w:divBdr>
        <w:top w:val="none" w:sz="0" w:space="0" w:color="auto"/>
        <w:left w:val="none" w:sz="0" w:space="0" w:color="auto"/>
        <w:bottom w:val="none" w:sz="0" w:space="0" w:color="auto"/>
        <w:right w:val="none" w:sz="0" w:space="0" w:color="auto"/>
      </w:divBdr>
    </w:div>
    <w:div w:id="1214850691">
      <w:bodyDiv w:val="1"/>
      <w:marLeft w:val="0"/>
      <w:marRight w:val="0"/>
      <w:marTop w:val="0"/>
      <w:marBottom w:val="0"/>
      <w:divBdr>
        <w:top w:val="none" w:sz="0" w:space="0" w:color="auto"/>
        <w:left w:val="none" w:sz="0" w:space="0" w:color="auto"/>
        <w:bottom w:val="none" w:sz="0" w:space="0" w:color="auto"/>
        <w:right w:val="none" w:sz="0" w:space="0" w:color="auto"/>
      </w:divBdr>
    </w:div>
    <w:div w:id="1517697491">
      <w:bodyDiv w:val="1"/>
      <w:marLeft w:val="0"/>
      <w:marRight w:val="0"/>
      <w:marTop w:val="0"/>
      <w:marBottom w:val="0"/>
      <w:divBdr>
        <w:top w:val="none" w:sz="0" w:space="0" w:color="auto"/>
        <w:left w:val="none" w:sz="0" w:space="0" w:color="auto"/>
        <w:bottom w:val="none" w:sz="0" w:space="0" w:color="auto"/>
        <w:right w:val="none" w:sz="0" w:space="0" w:color="auto"/>
      </w:divBdr>
    </w:div>
    <w:div w:id="1711303016">
      <w:bodyDiv w:val="1"/>
      <w:marLeft w:val="0"/>
      <w:marRight w:val="0"/>
      <w:marTop w:val="0"/>
      <w:marBottom w:val="0"/>
      <w:divBdr>
        <w:top w:val="none" w:sz="0" w:space="0" w:color="auto"/>
        <w:left w:val="none" w:sz="0" w:space="0" w:color="auto"/>
        <w:bottom w:val="none" w:sz="0" w:space="0" w:color="auto"/>
        <w:right w:val="none" w:sz="0" w:space="0" w:color="auto"/>
      </w:divBdr>
    </w:div>
    <w:div w:id="199255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8" ma:contentTypeDescription="Create a new document." ma:contentTypeScope="" ma:versionID="79b0f6c6377f0570642e1ddaff206357">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64c43915223a204fa57e16d1cd17f409"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4099F-BDD7-47E9-93B1-ADAC92F8C5EF}">
  <ds:schemaRefs>
    <ds:schemaRef ds:uri="http://schemas.microsoft.com/office/2006/metadata/properties"/>
    <ds:schemaRef ds:uri="http://schemas.microsoft.com/office/infopath/2007/PartnerControls"/>
    <ds:schemaRef ds:uri="a495d8bd-c989-472e-92f1-b4800e538ab6"/>
    <ds:schemaRef ds:uri="61849612-7213-42b7-bc03-984d9dda1a4d"/>
  </ds:schemaRefs>
</ds:datastoreItem>
</file>

<file path=customXml/itemProps2.xml><?xml version="1.0" encoding="utf-8"?>
<ds:datastoreItem xmlns:ds="http://schemas.openxmlformats.org/officeDocument/2006/customXml" ds:itemID="{B33D4725-E963-4534-98A3-2DF7184E3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45676-2FDC-4EED-A97C-DD7893590B4C}">
  <ds:schemaRefs>
    <ds:schemaRef ds:uri="http://schemas.openxmlformats.org/officeDocument/2006/bibliography"/>
  </ds:schemaRefs>
</ds:datastoreItem>
</file>

<file path=customXml/itemProps4.xml><?xml version="1.0" encoding="utf-8"?>
<ds:datastoreItem xmlns:ds="http://schemas.openxmlformats.org/officeDocument/2006/customXml" ds:itemID="{B76C0DF5-2749-4901-B49B-DA016087C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1421</Characters>
  <Application>Microsoft Office Word</Application>
  <DocSecurity>0</DocSecurity>
  <Lines>11</Lines>
  <Paragraphs>3</Paragraphs>
  <ScaleCrop>false</ScaleCrop>
  <Company>CINP Glasgow Ltd.</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Gill Houston</dc:creator>
  <cp:lastModifiedBy>FMA</cp:lastModifiedBy>
  <cp:revision>3</cp:revision>
  <cp:lastPrinted>2015-04-16T16:14:00Z</cp:lastPrinted>
  <dcterms:created xsi:type="dcterms:W3CDTF">2024-06-11T11:01:00Z</dcterms:created>
  <dcterms:modified xsi:type="dcterms:W3CDTF">2024-06-11T11:01:00Z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ies>
</file>